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9F4C1" w14:textId="77777777" w:rsidR="00DB03DC" w:rsidRPr="00DB03DC" w:rsidRDefault="00DB03DC" w:rsidP="00DB03DC">
      <w:pPr>
        <w:pStyle w:val="Heading1"/>
        <w:ind w:left="0" w:right="0"/>
        <w:rPr>
          <w:rFonts w:ascii="Arial" w:hAnsi="Arial" w:cs="Arial"/>
          <w:sz w:val="22"/>
          <w:szCs w:val="22"/>
        </w:rPr>
      </w:pPr>
      <w:r w:rsidRPr="00DB03DC">
        <w:rPr>
          <w:rFonts w:ascii="Arial" w:hAnsi="Arial" w:cs="Arial"/>
          <w:sz w:val="22"/>
          <w:szCs w:val="22"/>
        </w:rPr>
        <w:t>NEW YORK STATE HOMELESS HOUSING AND ASSISTANCE CORPORATION</w:t>
      </w:r>
    </w:p>
    <w:p w14:paraId="748F7C3B" w14:textId="77777777" w:rsidR="00DB03DC" w:rsidRPr="00DB03DC" w:rsidRDefault="00DB03DC" w:rsidP="00DB03DC">
      <w:pPr>
        <w:jc w:val="center"/>
        <w:rPr>
          <w:rFonts w:ascii="Arial" w:hAnsi="Arial" w:cs="Arial"/>
          <w:b/>
          <w:sz w:val="22"/>
          <w:szCs w:val="22"/>
        </w:rPr>
      </w:pPr>
      <w:r w:rsidRPr="00DB03DC">
        <w:rPr>
          <w:rFonts w:ascii="Arial" w:hAnsi="Arial" w:cs="Arial"/>
          <w:b/>
          <w:sz w:val="22"/>
          <w:szCs w:val="22"/>
        </w:rPr>
        <w:t xml:space="preserve">RIDER A:  </w:t>
      </w:r>
    </w:p>
    <w:p w14:paraId="3F9DE7D5" w14:textId="77777777" w:rsidR="00DB03DC" w:rsidRPr="00DB03DC" w:rsidRDefault="00DB03DC" w:rsidP="00DB03DC">
      <w:pPr>
        <w:jc w:val="center"/>
        <w:rPr>
          <w:rFonts w:ascii="Arial" w:hAnsi="Arial" w:cs="Arial"/>
          <w:b/>
          <w:sz w:val="22"/>
          <w:szCs w:val="22"/>
        </w:rPr>
      </w:pPr>
      <w:r w:rsidRPr="00DB03DC">
        <w:rPr>
          <w:rFonts w:ascii="Arial" w:hAnsi="Arial" w:cs="Arial"/>
          <w:b/>
          <w:sz w:val="22"/>
          <w:szCs w:val="22"/>
          <w:u w:val="single"/>
        </w:rPr>
        <w:t>RIDER TO AGREEMENT BETWEEN OWNER AND ARCHITECT</w:t>
      </w:r>
      <w:r w:rsidRPr="00DB03DC">
        <w:rPr>
          <w:rFonts w:ascii="Arial" w:hAnsi="Arial" w:cs="Arial"/>
          <w:b/>
          <w:sz w:val="22"/>
          <w:szCs w:val="22"/>
        </w:rPr>
        <w:t xml:space="preserve">:  </w:t>
      </w:r>
    </w:p>
    <w:p w14:paraId="27D3AEB9" w14:textId="77777777" w:rsidR="00DB03DC" w:rsidRPr="00DB03DC" w:rsidRDefault="00DB03DC" w:rsidP="00DB03DC">
      <w:pPr>
        <w:jc w:val="center"/>
        <w:rPr>
          <w:rFonts w:ascii="Arial" w:hAnsi="Arial" w:cs="Arial"/>
          <w:b/>
          <w:sz w:val="22"/>
          <w:szCs w:val="22"/>
        </w:rPr>
      </w:pPr>
      <w:r w:rsidRPr="00DB03DC">
        <w:rPr>
          <w:rFonts w:ascii="Arial" w:hAnsi="Arial" w:cs="Arial"/>
          <w:b/>
          <w:sz w:val="22"/>
          <w:szCs w:val="22"/>
        </w:rPr>
        <w:t>PROVISIONS REQUIRED BY HHAC</w:t>
      </w:r>
    </w:p>
    <w:p w14:paraId="7EE2A899" w14:textId="77777777" w:rsidR="00DB03DC" w:rsidRPr="00DB03DC" w:rsidRDefault="00DB03DC" w:rsidP="00DB03DC">
      <w:pPr>
        <w:jc w:val="center"/>
        <w:rPr>
          <w:rFonts w:ascii="Arial" w:hAnsi="Arial" w:cs="Arial"/>
          <w:sz w:val="22"/>
          <w:szCs w:val="22"/>
        </w:rPr>
      </w:pPr>
      <w:r w:rsidRPr="00DB03DC">
        <w:rPr>
          <w:rFonts w:ascii="Arial" w:hAnsi="Arial" w:cs="Arial"/>
          <w:sz w:val="22"/>
          <w:szCs w:val="22"/>
        </w:rPr>
        <w:t>Revised 12/2009</w:t>
      </w:r>
    </w:p>
    <w:p w14:paraId="586AFB07" w14:textId="77777777" w:rsidR="00DB03DC" w:rsidRPr="00DB03DC" w:rsidRDefault="00DB03DC" w:rsidP="00DB03DC">
      <w:pPr>
        <w:jc w:val="center"/>
        <w:rPr>
          <w:rFonts w:ascii="Arial" w:hAnsi="Arial" w:cs="Arial"/>
          <w:sz w:val="22"/>
          <w:szCs w:val="22"/>
        </w:rPr>
      </w:pPr>
    </w:p>
    <w:p w14:paraId="1B2D28B7" w14:textId="77777777" w:rsidR="00DB03DC" w:rsidRPr="00DB03DC" w:rsidRDefault="00DB03DC" w:rsidP="00DB03DC">
      <w:pPr>
        <w:pStyle w:val="BodyTextIndent"/>
        <w:ind w:left="360" w:firstLine="0"/>
        <w:jc w:val="left"/>
        <w:rPr>
          <w:rFonts w:ascii="Arial" w:hAnsi="Arial" w:cs="Arial"/>
          <w:sz w:val="22"/>
          <w:szCs w:val="22"/>
        </w:rPr>
      </w:pPr>
      <w:r w:rsidRPr="00DB03DC">
        <w:rPr>
          <w:rFonts w:ascii="Arial" w:hAnsi="Arial" w:cs="Arial"/>
          <w:sz w:val="22"/>
          <w:szCs w:val="22"/>
        </w:rPr>
        <w:t xml:space="preserve">The Architect has either been furnished with a copy of the Agreement (the “HHAC Agreement”) between the Owner and the New York State Homeless Housing and Assistance Corporation (the “Corporation”) for the establishment and operation of a Homeless Project as defined in the New York State Social </w:t>
      </w:r>
      <w:proofErr w:type="gramStart"/>
      <w:r w:rsidRPr="00DB03DC">
        <w:rPr>
          <w:rFonts w:ascii="Arial" w:hAnsi="Arial" w:cs="Arial"/>
          <w:sz w:val="22"/>
          <w:szCs w:val="22"/>
        </w:rPr>
        <w:t>Services Law, or</w:t>
      </w:r>
      <w:proofErr w:type="gramEnd"/>
      <w:r w:rsidRPr="00DB03DC">
        <w:rPr>
          <w:rFonts w:ascii="Arial" w:hAnsi="Arial" w:cs="Arial"/>
          <w:sz w:val="22"/>
          <w:szCs w:val="22"/>
        </w:rPr>
        <w:t xml:space="preserve"> has been provided an opportunity to obtain and read the HHAC Agreement.</w:t>
      </w:r>
    </w:p>
    <w:p w14:paraId="2E7FC0E9" w14:textId="77777777" w:rsidR="00DB03DC" w:rsidRPr="00DB03DC" w:rsidRDefault="00DB03DC" w:rsidP="00DB03DC">
      <w:pPr>
        <w:pStyle w:val="BodyTextIndent"/>
        <w:ind w:left="360" w:firstLine="0"/>
        <w:jc w:val="left"/>
        <w:rPr>
          <w:rFonts w:ascii="Arial" w:hAnsi="Arial" w:cs="Arial"/>
          <w:sz w:val="22"/>
          <w:szCs w:val="22"/>
        </w:rPr>
      </w:pPr>
    </w:p>
    <w:p w14:paraId="7618689B" w14:textId="77777777" w:rsidR="00DB03DC" w:rsidRPr="00DB03DC" w:rsidRDefault="00DB03DC" w:rsidP="00DB03DC">
      <w:pPr>
        <w:pStyle w:val="BodyTextIndent"/>
        <w:numPr>
          <w:ilvl w:val="0"/>
          <w:numId w:val="1"/>
        </w:numPr>
        <w:jc w:val="left"/>
        <w:rPr>
          <w:rFonts w:ascii="Arial" w:hAnsi="Arial" w:cs="Arial"/>
          <w:sz w:val="22"/>
          <w:szCs w:val="22"/>
        </w:rPr>
      </w:pPr>
      <w:r w:rsidRPr="00DB03DC">
        <w:rPr>
          <w:rFonts w:ascii="Arial" w:hAnsi="Arial" w:cs="Arial"/>
          <w:sz w:val="22"/>
          <w:szCs w:val="22"/>
        </w:rPr>
        <w:t>Nothing contained in the Owner-Architect Agreement shall impair the rights of the Corporation under the HHAC Agreement.</w:t>
      </w:r>
    </w:p>
    <w:p w14:paraId="21720AD5" w14:textId="77777777" w:rsidR="00DB03DC" w:rsidRPr="00DB03DC" w:rsidRDefault="00DB03DC" w:rsidP="00DB03DC">
      <w:pPr>
        <w:pStyle w:val="BodyTextIndent"/>
        <w:ind w:left="0" w:firstLine="0"/>
        <w:jc w:val="left"/>
        <w:rPr>
          <w:rFonts w:ascii="Arial" w:hAnsi="Arial" w:cs="Arial"/>
          <w:sz w:val="22"/>
          <w:szCs w:val="22"/>
        </w:rPr>
      </w:pPr>
    </w:p>
    <w:p w14:paraId="2F163F0F" w14:textId="77777777" w:rsidR="00DB03DC" w:rsidRPr="00DB03DC" w:rsidRDefault="00DB03DC" w:rsidP="00DB03DC">
      <w:pPr>
        <w:pStyle w:val="BodyTextIndent"/>
        <w:numPr>
          <w:ilvl w:val="0"/>
          <w:numId w:val="1"/>
        </w:numPr>
        <w:jc w:val="left"/>
        <w:rPr>
          <w:rFonts w:ascii="Arial" w:hAnsi="Arial" w:cs="Arial"/>
          <w:sz w:val="22"/>
          <w:szCs w:val="22"/>
        </w:rPr>
      </w:pPr>
      <w:r w:rsidRPr="00DB03DC">
        <w:rPr>
          <w:rFonts w:ascii="Arial" w:hAnsi="Arial" w:cs="Arial"/>
          <w:sz w:val="22"/>
          <w:szCs w:val="22"/>
        </w:rPr>
        <w:t>The Architect acknowledges and assents to the Corporation’s option to direct the Owner to assign to the Corporation or its agent the Owner’s rights and interests in the enforcement of the Owner-Architect Agreement.</w:t>
      </w:r>
    </w:p>
    <w:p w14:paraId="037DE657" w14:textId="77777777" w:rsidR="00DB03DC" w:rsidRPr="00DB03DC" w:rsidRDefault="00DB03DC" w:rsidP="00DB03DC">
      <w:pPr>
        <w:pStyle w:val="BodyTextIndent"/>
        <w:ind w:left="0" w:firstLine="0"/>
        <w:jc w:val="left"/>
        <w:rPr>
          <w:rFonts w:ascii="Arial" w:hAnsi="Arial" w:cs="Arial"/>
          <w:sz w:val="22"/>
          <w:szCs w:val="22"/>
        </w:rPr>
      </w:pPr>
    </w:p>
    <w:p w14:paraId="0FFA3A73" w14:textId="77777777" w:rsidR="00DB03DC" w:rsidRPr="00DB03DC" w:rsidRDefault="00DB03DC" w:rsidP="00DB03DC">
      <w:pPr>
        <w:pStyle w:val="BodyTextIndent"/>
        <w:numPr>
          <w:ilvl w:val="0"/>
          <w:numId w:val="1"/>
        </w:numPr>
        <w:jc w:val="left"/>
        <w:rPr>
          <w:rFonts w:ascii="Arial" w:hAnsi="Arial" w:cs="Arial"/>
          <w:sz w:val="22"/>
          <w:szCs w:val="22"/>
        </w:rPr>
      </w:pPr>
      <w:r w:rsidRPr="00DB03DC">
        <w:rPr>
          <w:rFonts w:ascii="Arial" w:hAnsi="Arial" w:cs="Arial"/>
          <w:sz w:val="22"/>
          <w:szCs w:val="22"/>
        </w:rPr>
        <w:t>The Owner is fully responsible to the Corporation under the HHAC Agreement for the acts and omissions of the Architect, the Architect’s agents, and of persons either directly or indirectly employed by them as it is for the acts and omissions of persons directly employed by the Owner, and the work performed by the Architect must be in accordance with the terms of the HHAC Agreement.</w:t>
      </w:r>
    </w:p>
    <w:p w14:paraId="0DA11304" w14:textId="77777777" w:rsidR="00DB03DC" w:rsidRDefault="00DB03DC" w:rsidP="00DB03DC">
      <w:pPr>
        <w:pStyle w:val="BodyTextIndent"/>
        <w:ind w:left="0" w:firstLine="0"/>
      </w:pPr>
    </w:p>
    <w:p w14:paraId="77632DA2" w14:textId="77777777" w:rsidR="00DB03DC" w:rsidRPr="00DB03DC" w:rsidRDefault="00DB03DC" w:rsidP="00DB03DC">
      <w:pPr>
        <w:pStyle w:val="BodyTextIndent"/>
        <w:numPr>
          <w:ilvl w:val="0"/>
          <w:numId w:val="1"/>
        </w:numPr>
        <w:jc w:val="left"/>
        <w:rPr>
          <w:rFonts w:ascii="Arial" w:hAnsi="Arial" w:cs="Arial"/>
          <w:sz w:val="22"/>
          <w:szCs w:val="22"/>
        </w:rPr>
      </w:pPr>
      <w:r w:rsidRPr="00DB03DC">
        <w:rPr>
          <w:rFonts w:ascii="Arial" w:hAnsi="Arial" w:cs="Arial"/>
          <w:sz w:val="22"/>
          <w:szCs w:val="22"/>
        </w:rPr>
        <w:t>Excepting the Corporation’s option to require the Owner’s assignment of the Owner-Architect Agreement to the Corporation, nothing contained in the Owner-Architect Agreement or under the HHAC Agreement shall create any contractual relationship between the Architect and Corporation.</w:t>
      </w:r>
    </w:p>
    <w:p w14:paraId="32DA8DFF" w14:textId="77777777" w:rsidR="00DB03DC" w:rsidRPr="00DB03DC" w:rsidRDefault="00DB03DC" w:rsidP="00DB03DC">
      <w:pPr>
        <w:pStyle w:val="BodyTextIndent"/>
        <w:ind w:left="0" w:firstLine="0"/>
        <w:jc w:val="left"/>
        <w:rPr>
          <w:rFonts w:ascii="Arial" w:hAnsi="Arial" w:cs="Arial"/>
          <w:sz w:val="22"/>
          <w:szCs w:val="22"/>
        </w:rPr>
      </w:pPr>
    </w:p>
    <w:p w14:paraId="05864A14" w14:textId="77777777" w:rsidR="00DB03DC" w:rsidRPr="00DB03DC" w:rsidRDefault="00DB03DC" w:rsidP="00DB03DC">
      <w:pPr>
        <w:pStyle w:val="BodyTextIndent"/>
        <w:numPr>
          <w:ilvl w:val="0"/>
          <w:numId w:val="1"/>
        </w:numPr>
        <w:jc w:val="left"/>
        <w:rPr>
          <w:rFonts w:ascii="Arial" w:hAnsi="Arial" w:cs="Arial"/>
          <w:sz w:val="22"/>
          <w:szCs w:val="22"/>
        </w:rPr>
      </w:pPr>
      <w:r w:rsidRPr="00DB03DC">
        <w:rPr>
          <w:rFonts w:ascii="Arial" w:hAnsi="Arial" w:cs="Arial"/>
          <w:sz w:val="22"/>
          <w:szCs w:val="22"/>
        </w:rPr>
        <w:t>The Owner-Architect Agreement shall be subject to approval by the Corporation and the continued availability of State funds under the HHAC Agreement.</w:t>
      </w:r>
    </w:p>
    <w:p w14:paraId="0BD49DF6" w14:textId="77777777" w:rsidR="00DB03DC" w:rsidRPr="00DB03DC" w:rsidRDefault="00DB03DC" w:rsidP="00DB03DC">
      <w:pPr>
        <w:pStyle w:val="BodyTextIndent"/>
        <w:ind w:left="0" w:firstLine="0"/>
        <w:jc w:val="left"/>
        <w:rPr>
          <w:rFonts w:ascii="Arial" w:hAnsi="Arial" w:cs="Arial"/>
          <w:sz w:val="22"/>
          <w:szCs w:val="22"/>
        </w:rPr>
      </w:pPr>
    </w:p>
    <w:p w14:paraId="76BC9EC9" w14:textId="77777777" w:rsidR="00DB03DC" w:rsidRPr="00DB03DC" w:rsidRDefault="00DB03DC" w:rsidP="00DB03DC">
      <w:pPr>
        <w:pStyle w:val="BodyTextIndent"/>
        <w:numPr>
          <w:ilvl w:val="0"/>
          <w:numId w:val="1"/>
        </w:numPr>
        <w:jc w:val="left"/>
        <w:rPr>
          <w:rFonts w:ascii="Arial" w:hAnsi="Arial" w:cs="Arial"/>
          <w:sz w:val="22"/>
          <w:szCs w:val="22"/>
        </w:rPr>
      </w:pPr>
      <w:r w:rsidRPr="00DB03DC">
        <w:rPr>
          <w:rFonts w:ascii="Arial" w:hAnsi="Arial" w:cs="Arial"/>
          <w:sz w:val="22"/>
          <w:szCs w:val="22"/>
        </w:rPr>
        <w:t>Work performed by the Architect must be in accordance with the terms of the HHAC Agreement between the Corporation and the Sponsor.</w:t>
      </w:r>
    </w:p>
    <w:p w14:paraId="3D247C9B" w14:textId="77777777" w:rsidR="00DB03DC" w:rsidRPr="00DB03DC" w:rsidRDefault="00DB03DC" w:rsidP="00DB03DC">
      <w:pPr>
        <w:pStyle w:val="BodyTextIndent"/>
        <w:ind w:left="0" w:firstLine="0"/>
        <w:jc w:val="left"/>
        <w:rPr>
          <w:rFonts w:ascii="Arial" w:hAnsi="Arial" w:cs="Arial"/>
          <w:sz w:val="22"/>
          <w:szCs w:val="22"/>
        </w:rPr>
      </w:pPr>
    </w:p>
    <w:p w14:paraId="3BCD1C40" w14:textId="77777777" w:rsidR="00DB03DC" w:rsidRPr="00DB03DC" w:rsidRDefault="00DB03DC" w:rsidP="00DB03DC">
      <w:pPr>
        <w:pStyle w:val="BodyTextIndent"/>
        <w:numPr>
          <w:ilvl w:val="0"/>
          <w:numId w:val="1"/>
        </w:numPr>
        <w:jc w:val="left"/>
        <w:rPr>
          <w:rFonts w:ascii="Arial" w:hAnsi="Arial" w:cs="Arial"/>
          <w:sz w:val="22"/>
          <w:szCs w:val="22"/>
        </w:rPr>
      </w:pPr>
      <w:r w:rsidRPr="00DB03DC">
        <w:rPr>
          <w:rFonts w:ascii="Arial" w:hAnsi="Arial" w:cs="Arial"/>
          <w:sz w:val="22"/>
          <w:szCs w:val="22"/>
        </w:rPr>
        <w:t>The Architect shall permit representatives of the Corporation to conduct such inspections, review and tests of work performed under the contract, as the Corporation may deem necessary.</w:t>
      </w:r>
    </w:p>
    <w:p w14:paraId="46C1AA34" w14:textId="77777777" w:rsidR="00DB03DC" w:rsidRPr="00DB03DC" w:rsidRDefault="00DB03DC" w:rsidP="00DB03DC">
      <w:pPr>
        <w:pStyle w:val="BodyTextIndent"/>
        <w:ind w:left="1080" w:firstLine="0"/>
        <w:jc w:val="left"/>
        <w:rPr>
          <w:rFonts w:ascii="Arial" w:hAnsi="Arial" w:cs="Arial"/>
          <w:sz w:val="22"/>
          <w:szCs w:val="22"/>
        </w:rPr>
      </w:pPr>
    </w:p>
    <w:p w14:paraId="7CE97EA8" w14:textId="4EB14628" w:rsidR="00A222D0" w:rsidRPr="00A222D0" w:rsidRDefault="00DB03DC" w:rsidP="00A222D0">
      <w:pPr>
        <w:pStyle w:val="BodyTextIndent"/>
        <w:numPr>
          <w:ilvl w:val="0"/>
          <w:numId w:val="1"/>
        </w:numPr>
        <w:ind w:firstLine="0"/>
      </w:pPr>
      <w:r w:rsidRPr="00A222D0">
        <w:rPr>
          <w:rFonts w:ascii="Arial" w:hAnsi="Arial" w:cs="Arial"/>
          <w:sz w:val="22"/>
          <w:szCs w:val="22"/>
        </w:rPr>
        <w:t xml:space="preserve">All references herein to “DASNY” shall also mean any HHAC approved Architectural Consultant, if applicable.  DASNY provides services only to HHAC and does not provide services and has no obligation to the Owner, </w:t>
      </w:r>
      <w:proofErr w:type="gramStart"/>
      <w:r w:rsidRPr="00A222D0">
        <w:rPr>
          <w:rFonts w:ascii="Arial" w:hAnsi="Arial" w:cs="Arial"/>
          <w:sz w:val="22"/>
          <w:szCs w:val="22"/>
        </w:rPr>
        <w:t>Architect</w:t>
      </w:r>
      <w:proofErr w:type="gramEnd"/>
      <w:r w:rsidRPr="00A222D0">
        <w:rPr>
          <w:rFonts w:ascii="Arial" w:hAnsi="Arial" w:cs="Arial"/>
          <w:sz w:val="22"/>
          <w:szCs w:val="22"/>
        </w:rPr>
        <w:t xml:space="preserve"> or any Design Consultant.</w:t>
      </w:r>
    </w:p>
    <w:p w14:paraId="5E1E41CC" w14:textId="4F97D5A6" w:rsidR="00DB03DC" w:rsidRPr="00DB03DC" w:rsidRDefault="00A222D0" w:rsidP="00DB03DC">
      <w:pPr>
        <w:jc w:val="both"/>
        <w:rPr>
          <w:rFonts w:ascii="Arial" w:hAnsi="Arial" w:cs="Arial"/>
          <w:sz w:val="22"/>
          <w:szCs w:val="22"/>
        </w:rPr>
      </w:pPr>
      <w:r>
        <w:rPr>
          <w:rFonts w:ascii="Arial" w:hAnsi="Arial" w:cs="Arial"/>
          <w:sz w:val="22"/>
          <w:szCs w:val="22"/>
        </w:rPr>
        <w:t>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_________________________________</w:t>
      </w:r>
    </w:p>
    <w:p w14:paraId="49CF1889" w14:textId="77777777" w:rsidR="00DB03DC" w:rsidRPr="00DB03DC" w:rsidRDefault="00DB03DC" w:rsidP="00DB03DC">
      <w:pPr>
        <w:tabs>
          <w:tab w:val="left" w:pos="4860"/>
        </w:tabs>
        <w:jc w:val="both"/>
        <w:rPr>
          <w:rFonts w:ascii="Arial" w:hAnsi="Arial" w:cs="Arial"/>
          <w:sz w:val="22"/>
          <w:szCs w:val="22"/>
        </w:rPr>
      </w:pPr>
      <w:r w:rsidRPr="00DB03DC">
        <w:rPr>
          <w:rFonts w:ascii="Arial" w:hAnsi="Arial" w:cs="Arial"/>
          <w:sz w:val="22"/>
          <w:szCs w:val="22"/>
        </w:rPr>
        <w:t>Owner (signature)</w:t>
      </w:r>
      <w:r w:rsidRPr="00DB03DC">
        <w:rPr>
          <w:rFonts w:ascii="Arial" w:hAnsi="Arial" w:cs="Arial"/>
          <w:sz w:val="22"/>
          <w:szCs w:val="22"/>
        </w:rPr>
        <w:tab/>
        <w:t>Architect (signature)</w:t>
      </w:r>
    </w:p>
    <w:p w14:paraId="28ED090D" w14:textId="77777777" w:rsidR="00DB03DC" w:rsidRPr="00DB03DC" w:rsidRDefault="00DB03DC" w:rsidP="00DB03DC">
      <w:pPr>
        <w:tabs>
          <w:tab w:val="left" w:pos="4860"/>
        </w:tabs>
        <w:jc w:val="both"/>
        <w:rPr>
          <w:rFonts w:ascii="Arial" w:hAnsi="Arial" w:cs="Arial"/>
          <w:sz w:val="22"/>
          <w:szCs w:val="22"/>
        </w:rPr>
      </w:pPr>
    </w:p>
    <w:p w14:paraId="78806A85" w14:textId="04F7F5A6" w:rsidR="00DB03DC" w:rsidRPr="00DB03DC" w:rsidRDefault="00A222D0" w:rsidP="00DB03DC">
      <w:pPr>
        <w:tabs>
          <w:tab w:val="left" w:pos="4860"/>
        </w:tabs>
        <w:jc w:val="both"/>
        <w:rPr>
          <w:rFonts w:ascii="Arial" w:hAnsi="Arial" w:cs="Arial"/>
          <w:sz w:val="22"/>
          <w:szCs w:val="22"/>
        </w:rPr>
      </w:pPr>
      <w:r>
        <w:rPr>
          <w:rFonts w:ascii="Arial" w:hAnsi="Arial" w:cs="Arial"/>
          <w:sz w:val="22"/>
          <w:szCs w:val="22"/>
        </w:rPr>
        <w:t>___________________</w:t>
      </w:r>
      <w:r>
        <w:rPr>
          <w:rFonts w:ascii="Arial" w:hAnsi="Arial" w:cs="Arial"/>
          <w:sz w:val="22"/>
          <w:szCs w:val="22"/>
        </w:rPr>
        <w:tab/>
        <w:t>_____________________</w:t>
      </w:r>
    </w:p>
    <w:p w14:paraId="71835ED5" w14:textId="77777777" w:rsidR="00DB03DC" w:rsidRDefault="00DB03DC" w:rsidP="00DB03DC">
      <w:pPr>
        <w:tabs>
          <w:tab w:val="left" w:pos="4860"/>
        </w:tabs>
        <w:jc w:val="both"/>
        <w:sectPr w:rsidR="00DB03DC">
          <w:headerReference w:type="even" r:id="rId7"/>
          <w:headerReference w:type="default" r:id="rId8"/>
          <w:footerReference w:type="default" r:id="rId9"/>
          <w:headerReference w:type="first" r:id="rId10"/>
          <w:pgSz w:w="12240" w:h="15840"/>
          <w:pgMar w:top="1440" w:right="1440" w:bottom="1440" w:left="1440" w:header="720" w:footer="720" w:gutter="0"/>
          <w:cols w:space="720"/>
          <w:titlePg/>
        </w:sectPr>
      </w:pPr>
      <w:r w:rsidRPr="00DB03DC">
        <w:rPr>
          <w:rFonts w:ascii="Arial" w:hAnsi="Arial" w:cs="Arial"/>
          <w:sz w:val="22"/>
          <w:szCs w:val="22"/>
        </w:rPr>
        <w:t>Date</w:t>
      </w:r>
      <w:r w:rsidRPr="00DB03DC">
        <w:rPr>
          <w:rFonts w:ascii="Arial" w:hAnsi="Arial" w:cs="Arial"/>
          <w:sz w:val="22"/>
          <w:szCs w:val="22"/>
        </w:rPr>
        <w:tab/>
      </w:r>
      <w:proofErr w:type="spellStart"/>
      <w:r w:rsidRPr="00DB03DC">
        <w:rPr>
          <w:rFonts w:ascii="Arial" w:hAnsi="Arial" w:cs="Arial"/>
          <w:sz w:val="22"/>
          <w:szCs w:val="22"/>
        </w:rPr>
        <w:t>Date</w:t>
      </w:r>
      <w:proofErr w:type="spellEnd"/>
    </w:p>
    <w:p w14:paraId="57DA0E95" w14:textId="77777777" w:rsidR="0033183A" w:rsidRDefault="00576DBD"/>
    <w:sectPr w:rsidR="003318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0F48D" w14:textId="77777777" w:rsidR="00D62D1F" w:rsidRDefault="00A222D0">
      <w:r>
        <w:separator/>
      </w:r>
    </w:p>
  </w:endnote>
  <w:endnote w:type="continuationSeparator" w:id="0">
    <w:p w14:paraId="420F9A0A" w14:textId="77777777" w:rsidR="00D62D1F" w:rsidRDefault="00A2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587A" w14:textId="77777777" w:rsidR="00997CBF" w:rsidRDefault="00DB03D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55536" w14:textId="77777777" w:rsidR="00D62D1F" w:rsidRDefault="00A222D0">
      <w:r>
        <w:separator/>
      </w:r>
    </w:p>
  </w:footnote>
  <w:footnote w:type="continuationSeparator" w:id="0">
    <w:p w14:paraId="7C62C133" w14:textId="77777777" w:rsidR="00D62D1F" w:rsidRDefault="00A22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26570" w14:textId="77777777" w:rsidR="00997CBF" w:rsidRDefault="00576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31A5" w14:textId="77777777" w:rsidR="00997CBF" w:rsidRDefault="00576D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9B90" w14:textId="77777777" w:rsidR="00997CBF" w:rsidRDefault="00576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BB4F02"/>
    <w:multiLevelType w:val="hybridMultilevel"/>
    <w:tmpl w:val="9D24E9BE"/>
    <w:lvl w:ilvl="0" w:tplc="4D04FB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3DC"/>
    <w:rsid w:val="003D6FB4"/>
    <w:rsid w:val="00576DBD"/>
    <w:rsid w:val="005A3A63"/>
    <w:rsid w:val="00721E9F"/>
    <w:rsid w:val="00A222D0"/>
    <w:rsid w:val="00B350AB"/>
    <w:rsid w:val="00BE7527"/>
    <w:rsid w:val="00C16ABA"/>
    <w:rsid w:val="00CC348B"/>
    <w:rsid w:val="00D62D1F"/>
    <w:rsid w:val="00DB0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BE493"/>
  <w15:chartTrackingRefBased/>
  <w15:docId w15:val="{4D08408F-08F5-4D90-8180-2AB34E8E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3D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B03DC"/>
    <w:pPr>
      <w:keepNext/>
      <w:ind w:left="-360" w:right="-36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3DC"/>
    <w:rPr>
      <w:rFonts w:ascii="Times New Roman" w:eastAsia="Times New Roman" w:hAnsi="Times New Roman" w:cs="Times New Roman"/>
      <w:b/>
      <w:sz w:val="24"/>
      <w:szCs w:val="20"/>
    </w:rPr>
  </w:style>
  <w:style w:type="paragraph" w:styleId="BodyTextIndent">
    <w:name w:val="Body Text Indent"/>
    <w:basedOn w:val="Normal"/>
    <w:link w:val="BodyTextIndentChar"/>
    <w:rsid w:val="00DB03DC"/>
    <w:pPr>
      <w:ind w:left="720" w:hanging="720"/>
      <w:jc w:val="both"/>
    </w:pPr>
  </w:style>
  <w:style w:type="character" w:customStyle="1" w:styleId="BodyTextIndentChar">
    <w:name w:val="Body Text Indent Char"/>
    <w:basedOn w:val="DefaultParagraphFont"/>
    <w:link w:val="BodyTextIndent"/>
    <w:rsid w:val="00DB03DC"/>
    <w:rPr>
      <w:rFonts w:ascii="Times New Roman" w:eastAsia="Times New Roman" w:hAnsi="Times New Roman" w:cs="Times New Roman"/>
      <w:sz w:val="24"/>
      <w:szCs w:val="20"/>
    </w:rPr>
  </w:style>
  <w:style w:type="paragraph" w:styleId="Header">
    <w:name w:val="header"/>
    <w:basedOn w:val="Normal"/>
    <w:link w:val="HeaderChar"/>
    <w:rsid w:val="00DB03DC"/>
    <w:pPr>
      <w:tabs>
        <w:tab w:val="center" w:pos="4320"/>
        <w:tab w:val="right" w:pos="8640"/>
      </w:tabs>
    </w:pPr>
  </w:style>
  <w:style w:type="character" w:customStyle="1" w:styleId="HeaderChar">
    <w:name w:val="Header Char"/>
    <w:basedOn w:val="DefaultParagraphFont"/>
    <w:link w:val="Header"/>
    <w:rsid w:val="00DB03DC"/>
    <w:rPr>
      <w:rFonts w:ascii="Times New Roman" w:eastAsia="Times New Roman" w:hAnsi="Times New Roman" w:cs="Times New Roman"/>
      <w:sz w:val="24"/>
      <w:szCs w:val="20"/>
    </w:rPr>
  </w:style>
  <w:style w:type="paragraph" w:styleId="Footer">
    <w:name w:val="footer"/>
    <w:basedOn w:val="Normal"/>
    <w:link w:val="FooterChar"/>
    <w:rsid w:val="00DB03DC"/>
    <w:pPr>
      <w:tabs>
        <w:tab w:val="center" w:pos="4320"/>
        <w:tab w:val="right" w:pos="8640"/>
      </w:tabs>
    </w:pPr>
  </w:style>
  <w:style w:type="character" w:customStyle="1" w:styleId="FooterChar">
    <w:name w:val="Footer Char"/>
    <w:basedOn w:val="DefaultParagraphFont"/>
    <w:link w:val="Footer"/>
    <w:rsid w:val="00DB03DC"/>
    <w:rPr>
      <w:rFonts w:ascii="Times New Roman" w:eastAsia="Times New Roman" w:hAnsi="Times New Roman" w:cs="Times New Roman"/>
      <w:sz w:val="24"/>
      <w:szCs w:val="20"/>
    </w:rPr>
  </w:style>
  <w:style w:type="character" w:styleId="PageNumber">
    <w:name w:val="page number"/>
    <w:basedOn w:val="DefaultParagraphFont"/>
    <w:rsid w:val="00DB03DC"/>
  </w:style>
  <w:style w:type="paragraph" w:styleId="ListParagraph">
    <w:name w:val="List Paragraph"/>
    <w:basedOn w:val="Normal"/>
    <w:uiPriority w:val="34"/>
    <w:qFormat/>
    <w:rsid w:val="00A22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HHAC Rider A:  Rider to Agreement Between Owner and Architect</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HHAP Rider A:  Rider to Agreement Between Owner and Architect</dc:title>
  <dc:subject/>
  <dc:creator>New York State Office of Temporary and Disability Assistance (OTDA)</dc:creator>
  <cp:keywords/>
  <dc:description/>
  <cp:lastModifiedBy>Pierce, Jonathan (OTDA)</cp:lastModifiedBy>
  <cp:revision>3</cp:revision>
  <dcterms:created xsi:type="dcterms:W3CDTF">2023-05-04T15:08:00Z</dcterms:created>
  <dcterms:modified xsi:type="dcterms:W3CDTF">2023-05-04T15:12:00Z</dcterms:modified>
</cp:coreProperties>
</file>