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0E7D" w14:textId="77777777" w:rsidR="005E4CFE" w:rsidRDefault="005E4CFE" w:rsidP="005E4CFE">
      <w:pPr>
        <w:pStyle w:val="NormalWeb"/>
        <w:spacing w:before="0" w:beforeAutospacing="0" w:after="0" w:afterAutospacing="0"/>
        <w:ind w:left="90" w:right="-144"/>
        <w:rPr>
          <w:b/>
          <w:noProof/>
          <w:u w:val="single"/>
        </w:rPr>
      </w:pPr>
      <w:r w:rsidRPr="005E4CFE">
        <w:rPr>
          <w:noProof/>
        </w:rPr>
        <w:drawing>
          <wp:inline distT="0" distB="0" distL="0" distR="0" wp14:anchorId="124162A5" wp14:editId="717204CB">
            <wp:extent cx="3814493" cy="58847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DA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590" cy="58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3B896" w14:textId="77777777" w:rsidR="005E4CFE" w:rsidRDefault="005E4CFE" w:rsidP="005E4CFE">
      <w:pPr>
        <w:pStyle w:val="NormalWeb"/>
        <w:spacing w:before="0" w:beforeAutospacing="0" w:after="0" w:afterAutospacing="0"/>
        <w:ind w:left="90" w:right="-144"/>
        <w:rPr>
          <w:b/>
          <w:noProof/>
          <w:u w:val="single"/>
        </w:rPr>
      </w:pPr>
    </w:p>
    <w:p w14:paraId="3EED30E7" w14:textId="77777777" w:rsidR="005E4CFE" w:rsidRPr="00C67BD3" w:rsidRDefault="005E4CFE" w:rsidP="005E4CFE">
      <w:pPr>
        <w:pStyle w:val="NormalWeb"/>
        <w:spacing w:before="0" w:beforeAutospacing="0" w:after="0" w:afterAutospacing="0"/>
        <w:ind w:left="90" w:right="-144"/>
        <w:jc w:val="center"/>
        <w:rPr>
          <w:b/>
        </w:rPr>
      </w:pPr>
      <w:r w:rsidRPr="00C67BD3">
        <w:rPr>
          <w:b/>
        </w:rPr>
        <w:t>REQUEST FOR REGULATION WAIVER FORM</w:t>
      </w:r>
    </w:p>
    <w:p w14:paraId="2C79E2AA" w14:textId="77777777" w:rsidR="00941EC2" w:rsidRDefault="00941EC2" w:rsidP="005E4CFE">
      <w:pPr>
        <w:pStyle w:val="NormalWeb"/>
        <w:spacing w:before="0" w:beforeAutospacing="0" w:after="0" w:afterAutospacing="0"/>
        <w:ind w:left="90" w:right="-144"/>
        <w:jc w:val="center"/>
        <w:rPr>
          <w:b/>
          <w:u w:val="single"/>
        </w:rPr>
      </w:pPr>
    </w:p>
    <w:tbl>
      <w:tblPr>
        <w:tblStyle w:val="TableGrid"/>
        <w:tblW w:w="981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5"/>
      </w:tblGrid>
      <w:tr w:rsidR="00C67BD3" w14:paraId="2E3F049A" w14:textId="77777777" w:rsidTr="00C67BD3">
        <w:tc>
          <w:tcPr>
            <w:tcW w:w="4905" w:type="dxa"/>
          </w:tcPr>
          <w:p w14:paraId="5AF957F1" w14:textId="77777777" w:rsidR="00C67BD3" w:rsidRPr="00C67BD3" w:rsidRDefault="00C67BD3" w:rsidP="005E4CFE">
            <w:pPr>
              <w:pStyle w:val="NormalWeb"/>
              <w:spacing w:before="0" w:beforeAutospacing="0" w:after="0" w:afterAutospacing="0"/>
              <w:ind w:right="-144"/>
            </w:pPr>
            <w:r w:rsidRPr="00C67BD3">
              <w:t xml:space="preserve">Date: </w:t>
            </w:r>
            <w:r>
              <w:t xml:space="preserve"> </w:t>
            </w:r>
            <w:sdt>
              <w:sdtPr>
                <w:id w:val="-863745053"/>
                <w:placeholder>
                  <w:docPart w:val="C6320DE99ACD47D8BB22371C9E3E52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92F2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905" w:type="dxa"/>
          </w:tcPr>
          <w:p w14:paraId="2AAF9DA1" w14:textId="77777777" w:rsidR="00C67BD3" w:rsidRDefault="00C67BD3" w:rsidP="00C67BD3">
            <w:pPr>
              <w:pStyle w:val="NormalWeb"/>
              <w:spacing w:before="0" w:beforeAutospacing="0" w:after="0" w:afterAutospacing="0"/>
              <w:ind w:right="-144"/>
              <w:jc w:val="both"/>
              <w:rPr>
                <w:b/>
                <w:u w:val="single"/>
              </w:rPr>
            </w:pPr>
            <w:r w:rsidRPr="00941EC2">
              <w:t xml:space="preserve">Type of Facility: </w:t>
            </w:r>
            <w:sdt>
              <w:sdtPr>
                <w:rPr>
                  <w:rStyle w:val="Waiver"/>
                </w:rPr>
                <w:id w:val="-1744019575"/>
                <w:placeholder>
                  <w:docPart w:val="290AD72E226B4D12906066DB2412FB6A"/>
                </w:placeholder>
                <w:showingPlcHdr/>
                <w:dropDownList>
                  <w:listItem w:value="Choose an item."/>
                  <w:listItem w:displayText="Adult Shelter" w:value="Adult Shelter"/>
                  <w:listItem w:displayText="Family Shelter" w:value="Family Shelter"/>
                  <w:listItem w:displayText="Domestic Violance " w:value="Domestic Violance "/>
                  <w:listItem w:displayText="Safe Haven" w:value="Safe Haven"/>
                  <w:listItem w:displayText="Mixed Populations" w:value="Mixed Populations"/>
                  <w:listItem w:displayText="Look-a-Like (Family)" w:value="Look-a-Like (Family)"/>
                  <w:listItem w:displayText="Hotel / Motel" w:value="Hotel / Motel"/>
                  <w:listItem w:displayText="Cluster Site" w:value="Cluster Site"/>
                  <w:listItem w:displayText="Emergency Housing (EHAP)" w:value="Emergency Housing (EHAP)"/>
                </w:dropDownList>
              </w:sdtPr>
              <w:sdtEndPr>
                <w:rPr>
                  <w:rStyle w:val="Waiver"/>
                </w:rPr>
              </w:sdtEndPr>
              <w:sdtContent>
                <w:r w:rsidRPr="00FE27A1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Style w:val="Waiver"/>
              </w:rPr>
              <w:tab/>
            </w:r>
          </w:p>
        </w:tc>
      </w:tr>
    </w:tbl>
    <w:p w14:paraId="42A05CFD" w14:textId="77777777" w:rsidR="00C67BD3" w:rsidRPr="001E6890" w:rsidRDefault="00C67BD3" w:rsidP="005E4CFE">
      <w:pPr>
        <w:pStyle w:val="NormalWeb"/>
        <w:spacing w:before="0" w:beforeAutospacing="0" w:after="0" w:afterAutospacing="0"/>
        <w:ind w:left="90" w:right="-144"/>
        <w:rPr>
          <w:b/>
          <w:u w:val="single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4631"/>
        <w:gridCol w:w="4629"/>
      </w:tblGrid>
      <w:tr w:rsidR="005E4CFE" w14:paraId="214B1F8D" w14:textId="77777777" w:rsidTr="005E4CFE">
        <w:tc>
          <w:tcPr>
            <w:tcW w:w="4747" w:type="dxa"/>
          </w:tcPr>
          <w:p w14:paraId="1D1C35F8" w14:textId="77777777" w:rsidR="005E4CFE" w:rsidRPr="005E4CFE" w:rsidRDefault="005E4CFE" w:rsidP="005E4CFE">
            <w:pPr>
              <w:pStyle w:val="NormalWeb"/>
              <w:spacing w:before="0" w:beforeAutospacing="0" w:after="0" w:afterAutospacing="0"/>
              <w:ind w:right="-144"/>
            </w:pPr>
            <w:r>
              <w:t>Facility Name:</w:t>
            </w:r>
            <w:r w:rsidR="00941EC2">
              <w:t xml:space="preserve"> </w:t>
            </w:r>
            <w:r w:rsidR="00941E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EC2">
              <w:instrText xml:space="preserve"> FORMTEXT </w:instrText>
            </w:r>
            <w:r w:rsidR="00941EC2">
              <w:fldChar w:fldCharType="separate"/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fldChar w:fldCharType="end"/>
            </w:r>
          </w:p>
        </w:tc>
        <w:tc>
          <w:tcPr>
            <w:tcW w:w="4739" w:type="dxa"/>
          </w:tcPr>
          <w:p w14:paraId="5E4F3FB0" w14:textId="77777777" w:rsidR="005E4CFE" w:rsidRPr="005E4CFE" w:rsidRDefault="00C67BD3" w:rsidP="005E4CFE">
            <w:pPr>
              <w:pStyle w:val="NormalWeb"/>
              <w:spacing w:before="0" w:beforeAutospacing="0" w:after="0" w:afterAutospacing="0"/>
              <w:ind w:right="-144"/>
            </w:pPr>
            <w:r>
              <w:t>Provider:</w:t>
            </w:r>
            <w:r w:rsidR="005E4CFE">
              <w:t xml:space="preserve"> </w:t>
            </w:r>
            <w:r w:rsidR="00941E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EC2">
              <w:instrText xml:space="preserve"> FORMTEXT </w:instrText>
            </w:r>
            <w:r w:rsidR="00941EC2">
              <w:fldChar w:fldCharType="separate"/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fldChar w:fldCharType="end"/>
            </w:r>
          </w:p>
        </w:tc>
      </w:tr>
      <w:tr w:rsidR="005E4CFE" w14:paraId="20D9FED1" w14:textId="77777777" w:rsidTr="00E950A0">
        <w:trPr>
          <w:trHeight w:val="359"/>
        </w:trPr>
        <w:tc>
          <w:tcPr>
            <w:tcW w:w="4747" w:type="dxa"/>
            <w:vMerge w:val="restart"/>
          </w:tcPr>
          <w:p w14:paraId="5A062B2E" w14:textId="77777777" w:rsidR="005E4CFE" w:rsidRDefault="005E4CFE" w:rsidP="00E950A0">
            <w:pPr>
              <w:pStyle w:val="NormalWeb"/>
              <w:spacing w:before="0" w:beforeAutospacing="0" w:after="0" w:afterAutospacing="0" w:line="276" w:lineRule="auto"/>
              <w:ind w:right="-144"/>
            </w:pPr>
            <w:r>
              <w:t>Address:</w:t>
            </w:r>
            <w:r w:rsidR="00941EC2">
              <w:t xml:space="preserve"> </w:t>
            </w:r>
            <w:r w:rsidR="00941E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EC2">
              <w:instrText xml:space="preserve"> FORMTEXT </w:instrText>
            </w:r>
            <w:r w:rsidR="00941EC2">
              <w:fldChar w:fldCharType="separate"/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fldChar w:fldCharType="end"/>
            </w:r>
          </w:p>
          <w:p w14:paraId="39B35E13" w14:textId="77777777" w:rsidR="00941EC2" w:rsidRPr="005E4CFE" w:rsidRDefault="00941EC2" w:rsidP="00E950A0">
            <w:pPr>
              <w:pStyle w:val="NormalWeb"/>
              <w:spacing w:before="0" w:beforeAutospacing="0" w:after="0" w:afterAutospacing="0" w:line="276" w:lineRule="auto"/>
              <w:ind w:right="-144"/>
            </w:pPr>
            <w:r>
              <w:t xml:space="preserve">City: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</w:t>
            </w:r>
            <w:r w:rsidR="00C67BD3">
              <w:t xml:space="preserve">    </w:t>
            </w:r>
            <w:r>
              <w:t xml:space="preserve">State: NY    Zip: </w:t>
            </w:r>
            <w:r w:rsidR="00E950A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50A0">
              <w:instrText xml:space="preserve"> FORMTEXT </w:instrText>
            </w:r>
            <w:r w:rsidR="00E950A0">
              <w:fldChar w:fldCharType="separate"/>
            </w:r>
            <w:r w:rsidR="00E950A0">
              <w:rPr>
                <w:noProof/>
              </w:rPr>
              <w:t> </w:t>
            </w:r>
            <w:r w:rsidR="00E950A0">
              <w:rPr>
                <w:noProof/>
              </w:rPr>
              <w:t> </w:t>
            </w:r>
            <w:r w:rsidR="00E950A0">
              <w:rPr>
                <w:noProof/>
              </w:rPr>
              <w:t> </w:t>
            </w:r>
            <w:r w:rsidR="00E950A0">
              <w:rPr>
                <w:noProof/>
              </w:rPr>
              <w:t> </w:t>
            </w:r>
            <w:r w:rsidR="00E950A0">
              <w:rPr>
                <w:noProof/>
              </w:rPr>
              <w:t> </w:t>
            </w:r>
            <w:r w:rsidR="00E950A0">
              <w:fldChar w:fldCharType="end"/>
            </w:r>
          </w:p>
        </w:tc>
        <w:tc>
          <w:tcPr>
            <w:tcW w:w="4739" w:type="dxa"/>
          </w:tcPr>
          <w:p w14:paraId="312CDAFE" w14:textId="77777777" w:rsidR="005E4CFE" w:rsidRPr="005E4CFE" w:rsidRDefault="00941EC2" w:rsidP="005E4CFE">
            <w:pPr>
              <w:pStyle w:val="NormalWeb"/>
              <w:spacing w:before="0" w:beforeAutospacing="0" w:after="0" w:afterAutospacing="0"/>
              <w:ind w:right="-144"/>
            </w:pPr>
            <w:r>
              <w:t xml:space="preserve">Contact Person: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4CFE" w14:paraId="5EBEF0E2" w14:textId="77777777" w:rsidTr="005E4CFE">
        <w:tc>
          <w:tcPr>
            <w:tcW w:w="4747" w:type="dxa"/>
            <w:vMerge/>
          </w:tcPr>
          <w:p w14:paraId="661168C5" w14:textId="77777777" w:rsidR="005E4CFE" w:rsidRPr="005E4CFE" w:rsidRDefault="005E4CFE" w:rsidP="005E4CFE">
            <w:pPr>
              <w:pStyle w:val="NormalWeb"/>
              <w:spacing w:before="0" w:beforeAutospacing="0" w:after="0" w:afterAutospacing="0"/>
              <w:ind w:right="-144"/>
            </w:pPr>
          </w:p>
        </w:tc>
        <w:tc>
          <w:tcPr>
            <w:tcW w:w="4739" w:type="dxa"/>
          </w:tcPr>
          <w:p w14:paraId="44ED4D65" w14:textId="77777777" w:rsidR="005E4CFE" w:rsidRPr="005E4CFE" w:rsidRDefault="00941EC2" w:rsidP="005E4CFE">
            <w:pPr>
              <w:pStyle w:val="NormalWeb"/>
              <w:spacing w:before="0" w:beforeAutospacing="0" w:after="0" w:afterAutospacing="0"/>
              <w:ind w:right="-144"/>
            </w:pPr>
            <w:r>
              <w:t xml:space="preserve">Telephone: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4CFE" w14:paraId="5256DAAF" w14:textId="77777777" w:rsidTr="005E4CFE">
        <w:tc>
          <w:tcPr>
            <w:tcW w:w="4747" w:type="dxa"/>
          </w:tcPr>
          <w:p w14:paraId="5E2BFC18" w14:textId="77777777" w:rsidR="005E4CFE" w:rsidRPr="005E4CFE" w:rsidRDefault="00C67BD3" w:rsidP="005E4CFE">
            <w:pPr>
              <w:pStyle w:val="NormalWeb"/>
              <w:spacing w:before="0" w:beforeAutospacing="0" w:after="0" w:afterAutospacing="0"/>
              <w:ind w:right="-144"/>
            </w:pPr>
            <w:r>
              <w:t>Capacity</w:t>
            </w:r>
            <w:r w:rsidR="00941EC2">
              <w:t xml:space="preserve">: </w:t>
            </w:r>
            <w:r w:rsidR="00941E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1EC2">
              <w:instrText xml:space="preserve"> FORMTEXT </w:instrText>
            </w:r>
            <w:r w:rsidR="00941EC2">
              <w:fldChar w:fldCharType="separate"/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rPr>
                <w:noProof/>
              </w:rPr>
              <w:t> </w:t>
            </w:r>
            <w:r w:rsidR="00941EC2">
              <w:fldChar w:fldCharType="end"/>
            </w:r>
          </w:p>
        </w:tc>
        <w:tc>
          <w:tcPr>
            <w:tcW w:w="4739" w:type="dxa"/>
          </w:tcPr>
          <w:p w14:paraId="5873176F" w14:textId="77777777" w:rsidR="005E4CFE" w:rsidRPr="005E4CFE" w:rsidRDefault="00941EC2" w:rsidP="005E4CFE">
            <w:pPr>
              <w:pStyle w:val="NormalWeb"/>
              <w:spacing w:before="0" w:beforeAutospacing="0" w:after="0" w:afterAutospacing="0"/>
              <w:ind w:right="-144"/>
            </w:pPr>
            <w:r>
              <w:t xml:space="preserve">Email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1051D9" w14:textId="77777777" w:rsidR="005E4CFE" w:rsidRDefault="005E4CFE" w:rsidP="005E4CFE">
      <w:pPr>
        <w:pStyle w:val="NormalWeb"/>
        <w:spacing w:before="0" w:beforeAutospacing="0" w:after="0" w:afterAutospacing="0"/>
        <w:ind w:left="90" w:right="-144"/>
        <w:jc w:val="center"/>
        <w:rPr>
          <w:b/>
          <w:u w:val="single"/>
        </w:rPr>
      </w:pPr>
    </w:p>
    <w:p w14:paraId="3220EFB6" w14:textId="77777777" w:rsidR="00250E3D" w:rsidRPr="00250E3D" w:rsidRDefault="005E4CFE" w:rsidP="005E4CFE">
      <w:pPr>
        <w:pStyle w:val="NormalWeb"/>
        <w:spacing w:before="0" w:beforeAutospacing="0" w:after="0" w:afterAutospacing="0"/>
        <w:ind w:left="90" w:right="-144"/>
        <w:jc w:val="both"/>
        <w:rPr>
          <w:b/>
        </w:rPr>
      </w:pPr>
      <w:r w:rsidRPr="00615F2D">
        <w:t>Upon written request by the operato</w:t>
      </w:r>
      <w:r w:rsidR="00D73A9A" w:rsidRPr="00615F2D">
        <w:t>r, the department may waive non-</w:t>
      </w:r>
      <w:r w:rsidRPr="00615F2D">
        <w:t xml:space="preserve">statutory requirements of 18 NYCRR </w:t>
      </w:r>
      <w:r w:rsidR="00D73A9A" w:rsidRPr="00615F2D">
        <w:t>Sections</w:t>
      </w:r>
      <w:r w:rsidRPr="00615F2D">
        <w:t xml:space="preserve"> 485, 486, </w:t>
      </w:r>
      <w:r w:rsidR="00EE4082" w:rsidRPr="00615F2D">
        <w:t>4</w:t>
      </w:r>
      <w:r w:rsidRPr="00615F2D">
        <w:t xml:space="preserve">91 </w:t>
      </w:r>
      <w:r w:rsidR="00D73A9A" w:rsidRPr="00615F2D">
        <w:t>and 900</w:t>
      </w:r>
      <w:r w:rsidR="00EE4082" w:rsidRPr="00615F2D">
        <w:t xml:space="preserve"> </w:t>
      </w:r>
      <w:r w:rsidRPr="00615F2D">
        <w:t>and may permit an operator to establish another method of achieving the intended outcome of the waived regulation.  An operator must request and receive written approval prior to instit</w:t>
      </w:r>
      <w:r w:rsidR="00D73A9A" w:rsidRPr="00615F2D">
        <w:t xml:space="preserve">uting any alternative methods. </w:t>
      </w:r>
      <w:r w:rsidRPr="00615F2D">
        <w:t>The operator must provide the information requested below.  Incomplete or unclear requests will not be accepted.</w:t>
      </w:r>
      <w:r w:rsidR="00250E3D">
        <w:t xml:space="preserve"> </w:t>
      </w:r>
      <w:r w:rsidR="00250E3D" w:rsidRPr="00250E3D">
        <w:rPr>
          <w:b/>
        </w:rPr>
        <w:t>Provider must submit a separate waiver form for each waiver</w:t>
      </w:r>
      <w:r w:rsidR="00615F2D">
        <w:rPr>
          <w:b/>
        </w:rPr>
        <w:t xml:space="preserve"> being sought</w:t>
      </w:r>
      <w:r w:rsidR="00250E3D" w:rsidRPr="00250E3D">
        <w:rPr>
          <w:b/>
        </w:rPr>
        <w:t>.</w:t>
      </w:r>
    </w:p>
    <w:p w14:paraId="3498F8F4" w14:textId="77777777" w:rsidR="005E4CFE" w:rsidRPr="001E6890" w:rsidRDefault="005E4CFE" w:rsidP="005E4CFE">
      <w:pPr>
        <w:pStyle w:val="NormalWeb"/>
        <w:spacing w:before="0" w:beforeAutospacing="0" w:after="0" w:afterAutospacing="0"/>
        <w:ind w:left="90" w:right="-144"/>
        <w:jc w:val="both"/>
      </w:pPr>
    </w:p>
    <w:p w14:paraId="6B936854" w14:textId="77777777" w:rsidR="005E4CFE" w:rsidRDefault="00D93318" w:rsidP="005E4CFE">
      <w:pPr>
        <w:pStyle w:val="NormalWeb"/>
        <w:spacing w:before="0" w:beforeAutospacing="0" w:after="0" w:afterAutospacing="0"/>
        <w:ind w:left="90" w:right="-144"/>
      </w:pPr>
      <w:r>
        <w:rPr>
          <w:b/>
        </w:rPr>
        <w:t xml:space="preserve">WAIVER INFORMATION </w:t>
      </w:r>
      <w:r w:rsidR="005E4CFE" w:rsidRPr="00492F2D">
        <w:rPr>
          <w:i/>
          <w:sz w:val="20"/>
          <w:szCs w:val="20"/>
        </w:rPr>
        <w:t>(</w:t>
      </w:r>
      <w:r w:rsidR="00492F2D" w:rsidRPr="00492F2D">
        <w:rPr>
          <w:i/>
          <w:sz w:val="20"/>
          <w:szCs w:val="20"/>
        </w:rPr>
        <w:t>form will expand when typing</w:t>
      </w:r>
      <w:r w:rsidR="005E4CFE" w:rsidRPr="00492F2D">
        <w:rPr>
          <w:i/>
          <w:sz w:val="20"/>
          <w:szCs w:val="20"/>
        </w:rPr>
        <w:t>)</w:t>
      </w:r>
    </w:p>
    <w:p w14:paraId="1116477E" w14:textId="77777777" w:rsidR="00E855EC" w:rsidRDefault="00E855EC" w:rsidP="005E4CFE">
      <w:pPr>
        <w:pStyle w:val="NormalWeb"/>
        <w:spacing w:before="0" w:beforeAutospacing="0" w:after="0" w:afterAutospacing="0"/>
        <w:ind w:left="90" w:right="-144"/>
      </w:pPr>
    </w:p>
    <w:p w14:paraId="1EC172AF" w14:textId="77777777" w:rsidR="00E855EC" w:rsidRPr="00E950A0" w:rsidRDefault="00E855EC" w:rsidP="00E855EC">
      <w:pPr>
        <w:pStyle w:val="NormalWeb"/>
        <w:numPr>
          <w:ilvl w:val="0"/>
          <w:numId w:val="1"/>
        </w:numPr>
        <w:spacing w:before="0" w:beforeAutospacing="0" w:after="0" w:afterAutospacing="0"/>
        <w:ind w:right="-144"/>
      </w:pPr>
      <w:r>
        <w:t xml:space="preserve">Is this a request for a temporary waiver?      </w:t>
      </w:r>
      <w:sdt>
        <w:sdtPr>
          <w:id w:val="-49526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40095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</w:t>
      </w:r>
    </w:p>
    <w:p w14:paraId="7E59691B" w14:textId="77777777" w:rsidR="005E4CFE" w:rsidRPr="001E6890" w:rsidRDefault="005E4CFE" w:rsidP="005E4CFE">
      <w:pPr>
        <w:pStyle w:val="NormalWeb"/>
        <w:spacing w:before="0" w:beforeAutospacing="0" w:after="0" w:afterAutospacing="0"/>
        <w:ind w:left="90" w:right="-144"/>
        <w:rPr>
          <w:b/>
          <w:u w:val="single"/>
        </w:rPr>
      </w:pPr>
    </w:p>
    <w:p w14:paraId="4722203A" w14:textId="77777777" w:rsidR="005E4CFE" w:rsidRPr="001E6890" w:rsidRDefault="005E4CFE" w:rsidP="005E4CFE">
      <w:pPr>
        <w:pStyle w:val="NormalWeb"/>
        <w:numPr>
          <w:ilvl w:val="0"/>
          <w:numId w:val="1"/>
        </w:numPr>
        <w:spacing w:before="0" w:beforeAutospacing="0" w:after="0" w:afterAutospacing="0"/>
        <w:ind w:right="-144"/>
        <w:jc w:val="both"/>
      </w:pPr>
      <w:r w:rsidRPr="001E6890">
        <w:t>Regulation for which waiver is sought:</w:t>
      </w:r>
    </w:p>
    <w:sdt>
      <w:sdtPr>
        <w:id w:val="137239570"/>
        <w:showingPlcHdr/>
      </w:sdtPr>
      <w:sdtEndPr/>
      <w:sdtContent>
        <w:p w14:paraId="033B2ECF" w14:textId="77777777" w:rsidR="005E4CFE" w:rsidRPr="001E6890" w:rsidRDefault="00E950A0" w:rsidP="00E950A0">
          <w:pPr>
            <w:pStyle w:val="NormalWeb"/>
            <w:spacing w:before="0" w:beforeAutospacing="0" w:after="0" w:afterAutospacing="0"/>
            <w:ind w:left="540" w:right="-144"/>
          </w:pPr>
          <w:r w:rsidRPr="00FE27A1">
            <w:rPr>
              <w:rStyle w:val="PlaceholderText"/>
            </w:rPr>
            <w:t>Click here to enter text.</w:t>
          </w:r>
        </w:p>
      </w:sdtContent>
    </w:sdt>
    <w:p w14:paraId="107F7798" w14:textId="77777777" w:rsidR="005E4CFE" w:rsidRPr="001E6890" w:rsidRDefault="005E4CFE" w:rsidP="005E4CFE">
      <w:pPr>
        <w:pStyle w:val="NormalWeb"/>
        <w:spacing w:before="0" w:beforeAutospacing="0" w:after="0" w:afterAutospacing="0"/>
        <w:ind w:right="-144"/>
      </w:pPr>
    </w:p>
    <w:p w14:paraId="051BC523" w14:textId="77777777" w:rsidR="005E4CFE" w:rsidRPr="001E6890" w:rsidRDefault="005E4CFE" w:rsidP="005E4CFE">
      <w:pPr>
        <w:pStyle w:val="NormalWeb"/>
        <w:numPr>
          <w:ilvl w:val="0"/>
          <w:numId w:val="1"/>
        </w:numPr>
        <w:spacing w:before="0" w:beforeAutospacing="0" w:after="0" w:afterAutospacing="0"/>
        <w:ind w:right="-144"/>
        <w:jc w:val="both"/>
      </w:pPr>
      <w:r w:rsidRPr="001E6890">
        <w:t>Please explain the reason why a waiver is desirable or necessary:</w:t>
      </w:r>
    </w:p>
    <w:sdt>
      <w:sdtPr>
        <w:id w:val="562297031"/>
        <w:showingPlcHdr/>
      </w:sdtPr>
      <w:sdtEndPr/>
      <w:sdtContent>
        <w:p w14:paraId="15667BB3" w14:textId="77777777" w:rsidR="005E4CFE" w:rsidRPr="001E6890" w:rsidRDefault="00E950A0" w:rsidP="00E950A0">
          <w:pPr>
            <w:pStyle w:val="NormalWeb"/>
            <w:spacing w:before="0" w:beforeAutospacing="0" w:after="0" w:afterAutospacing="0"/>
            <w:ind w:left="540" w:right="-144"/>
            <w:jc w:val="both"/>
          </w:pPr>
          <w:r w:rsidRPr="00FE27A1">
            <w:rPr>
              <w:rStyle w:val="PlaceholderText"/>
            </w:rPr>
            <w:t>Click here to enter text.</w:t>
          </w:r>
        </w:p>
      </w:sdtContent>
    </w:sdt>
    <w:p w14:paraId="17A44D68" w14:textId="77777777" w:rsidR="005E4CFE" w:rsidRPr="001E6890" w:rsidRDefault="005E4CFE" w:rsidP="005E4CFE">
      <w:pPr>
        <w:pStyle w:val="NormalWeb"/>
        <w:spacing w:before="0" w:beforeAutospacing="0" w:after="0" w:afterAutospacing="0"/>
        <w:ind w:right="-144"/>
        <w:jc w:val="both"/>
      </w:pPr>
    </w:p>
    <w:p w14:paraId="153A5E48" w14:textId="77777777" w:rsidR="005E4CFE" w:rsidRPr="001E6890" w:rsidRDefault="005E4CFE" w:rsidP="005E4CFE">
      <w:pPr>
        <w:pStyle w:val="NormalWeb"/>
        <w:numPr>
          <w:ilvl w:val="0"/>
          <w:numId w:val="1"/>
        </w:numPr>
        <w:spacing w:before="0" w:beforeAutospacing="0" w:after="0" w:afterAutospacing="0"/>
        <w:ind w:right="-144"/>
        <w:jc w:val="both"/>
      </w:pPr>
      <w:r w:rsidRPr="001E6890">
        <w:t>Describe what will be done to achieve or maintain the intended outcome of the regulation and to protect the health and safety of the residents:</w:t>
      </w:r>
    </w:p>
    <w:sdt>
      <w:sdtPr>
        <w:id w:val="1792559047"/>
        <w:showingPlcHdr/>
      </w:sdtPr>
      <w:sdtEndPr/>
      <w:sdtContent>
        <w:p w14:paraId="7B3FBF47" w14:textId="77777777" w:rsidR="005E4CFE" w:rsidRPr="001E6890" w:rsidRDefault="00E950A0" w:rsidP="00E950A0">
          <w:pPr>
            <w:pStyle w:val="NormalWeb"/>
            <w:spacing w:before="0" w:beforeAutospacing="0" w:after="0" w:afterAutospacing="0"/>
            <w:ind w:left="450" w:right="-144"/>
            <w:jc w:val="both"/>
          </w:pPr>
          <w:r w:rsidRPr="00FE27A1">
            <w:rPr>
              <w:rStyle w:val="PlaceholderText"/>
            </w:rPr>
            <w:t>Click here to enter text.</w:t>
          </w:r>
        </w:p>
      </w:sdtContent>
    </w:sdt>
    <w:p w14:paraId="5799FFCD" w14:textId="77777777" w:rsidR="005E4CFE" w:rsidRPr="001E6890" w:rsidRDefault="005E4CFE" w:rsidP="005E4CFE">
      <w:pPr>
        <w:pStyle w:val="NormalWeb"/>
        <w:spacing w:before="0" w:beforeAutospacing="0" w:after="0" w:afterAutospacing="0"/>
        <w:ind w:right="-144"/>
      </w:pPr>
    </w:p>
    <w:p w14:paraId="49F742CC" w14:textId="77777777" w:rsidR="005E4CFE" w:rsidRPr="001E6890" w:rsidRDefault="005E4CFE" w:rsidP="005E4CFE">
      <w:pPr>
        <w:pStyle w:val="NormalWeb"/>
        <w:spacing w:before="0" w:beforeAutospacing="0" w:after="0" w:afterAutospacing="0"/>
        <w:ind w:right="-144"/>
        <w:rPr>
          <w:b/>
        </w:rPr>
      </w:pPr>
      <w:r w:rsidRPr="001E6890">
        <w:rPr>
          <w:b/>
        </w:rPr>
        <w:t>OPERATOR/ADMINISTRATOR:</w:t>
      </w:r>
    </w:p>
    <w:p w14:paraId="2DCA7875" w14:textId="77777777" w:rsidR="005E4CFE" w:rsidRPr="001E6890" w:rsidRDefault="005E4CFE" w:rsidP="005E4CFE">
      <w:pPr>
        <w:pStyle w:val="NormalWeb"/>
        <w:spacing w:before="0" w:beforeAutospacing="0" w:after="0" w:afterAutospacing="0"/>
        <w:ind w:right="-144"/>
      </w:pPr>
    </w:p>
    <w:p w14:paraId="4B7BED01" w14:textId="77777777" w:rsidR="005E4CFE" w:rsidRPr="00E950A0" w:rsidRDefault="00E950A0" w:rsidP="005E4CFE">
      <w:pPr>
        <w:pStyle w:val="NormalWeb"/>
        <w:spacing w:before="0" w:beforeAutospacing="0" w:after="0" w:afterAutospacing="0" w:line="600" w:lineRule="auto"/>
        <w:ind w:right="-144"/>
        <w:jc w:val="both"/>
      </w:pPr>
      <w:r>
        <w:t xml:space="preserve">Print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E4CFE" w:rsidRPr="00E950A0">
        <w:tab/>
      </w:r>
      <w:r w:rsidR="005E4CFE" w:rsidRPr="00E950A0">
        <w:tab/>
      </w:r>
      <w:r>
        <w:tab/>
      </w:r>
      <w:r>
        <w:tab/>
      </w:r>
      <w:r>
        <w:tab/>
      </w:r>
      <w:r>
        <w:tab/>
        <w:t xml:space="preserve">Title: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402AA9" w14:textId="77777777" w:rsidR="009D5D67" w:rsidRDefault="00E950A0" w:rsidP="005E4CFE">
      <w:pPr>
        <w:pStyle w:val="NormalWeb"/>
        <w:spacing w:before="0" w:beforeAutospacing="0" w:after="0" w:afterAutospacing="0" w:line="600" w:lineRule="auto"/>
      </w:pPr>
      <w:r>
        <w:t xml:space="preserve">Signature: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5E4CFE" w:rsidRPr="00E950A0"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3058"/>
        <w:gridCol w:w="2834"/>
      </w:tblGrid>
      <w:tr w:rsidR="00FE34DE" w14:paraId="56A61B4D" w14:textId="77777777" w:rsidTr="00FE34DE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B1736D" w14:textId="77777777" w:rsidR="00FE34DE" w:rsidRPr="00FE34DE" w:rsidRDefault="00FE34DE" w:rsidP="00FE34DE">
            <w:pPr>
              <w:pStyle w:val="NormalWeb"/>
              <w:spacing w:before="0" w:beforeAutospacing="0" w:after="0" w:afterAutospacing="0" w:line="276" w:lineRule="auto"/>
              <w:rPr>
                <w:b/>
                <w:i/>
              </w:rPr>
            </w:pPr>
            <w:r w:rsidRPr="00FE34DE">
              <w:rPr>
                <w:b/>
                <w:i/>
              </w:rPr>
              <w:t>OTDA use only:</w:t>
            </w:r>
          </w:p>
        </w:tc>
      </w:tr>
      <w:tr w:rsidR="00FE34DE" w14:paraId="53331970" w14:textId="77777777" w:rsidTr="00FE34DE"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D7238CE" w14:textId="77777777" w:rsidR="00FE34DE" w:rsidRDefault="00FE34DE" w:rsidP="00FE34DE">
            <w:pPr>
              <w:pStyle w:val="NormalWeb"/>
              <w:spacing w:before="0" w:beforeAutospacing="0" w:after="0" w:afterAutospacing="0" w:line="276" w:lineRule="auto"/>
            </w:pPr>
            <w:r w:rsidRPr="00E855EC">
              <w:rPr>
                <w:sz w:val="22"/>
                <w:szCs w:val="22"/>
              </w:rPr>
              <w:t xml:space="preserve">Waiver Reviewed by: </w:t>
            </w:r>
            <w:r w:rsidRPr="00E855EC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855EC">
              <w:rPr>
                <w:sz w:val="22"/>
                <w:szCs w:val="22"/>
              </w:rPr>
              <w:instrText xml:space="preserve"> FORMTEXT </w:instrText>
            </w:r>
            <w:r w:rsidRPr="00E855EC">
              <w:rPr>
                <w:sz w:val="22"/>
                <w:szCs w:val="22"/>
              </w:rPr>
            </w:r>
            <w:r w:rsidRPr="00E855EC">
              <w:rPr>
                <w:sz w:val="22"/>
                <w:szCs w:val="22"/>
              </w:rPr>
              <w:fldChar w:fldCharType="separate"/>
            </w:r>
            <w:r w:rsidRPr="00E855EC">
              <w:rPr>
                <w:noProof/>
                <w:sz w:val="22"/>
                <w:szCs w:val="22"/>
              </w:rPr>
              <w:t> </w:t>
            </w:r>
            <w:r w:rsidRPr="00E855EC">
              <w:rPr>
                <w:noProof/>
                <w:sz w:val="22"/>
                <w:szCs w:val="22"/>
              </w:rPr>
              <w:t> </w:t>
            </w:r>
            <w:r w:rsidRPr="00E855EC">
              <w:rPr>
                <w:noProof/>
                <w:sz w:val="22"/>
                <w:szCs w:val="22"/>
              </w:rPr>
              <w:t> </w:t>
            </w:r>
            <w:r w:rsidRPr="00E855EC">
              <w:rPr>
                <w:noProof/>
                <w:sz w:val="22"/>
                <w:szCs w:val="22"/>
              </w:rPr>
              <w:t> </w:t>
            </w:r>
            <w:r w:rsidRPr="00E855EC">
              <w:rPr>
                <w:noProof/>
                <w:sz w:val="22"/>
                <w:szCs w:val="22"/>
              </w:rPr>
              <w:t> </w:t>
            </w:r>
            <w:r w:rsidRPr="00E855EC">
              <w:rPr>
                <w:sz w:val="22"/>
                <w:szCs w:val="22"/>
              </w:rPr>
              <w:fldChar w:fldCharType="end"/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FA1CE3" w14:textId="77777777" w:rsidR="00FE34DE" w:rsidRPr="00492F2D" w:rsidRDefault="00FE34DE" w:rsidP="00FE34DE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92F2D">
              <w:rPr>
                <w:sz w:val="22"/>
                <w:szCs w:val="22"/>
              </w:rPr>
              <w:t>Date:</w:t>
            </w:r>
            <w:r w:rsidR="00492F2D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</w:rPr>
                <w:id w:val="259886004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 w:val="0"/>
                  <w:color w:val="auto"/>
                  <w:sz w:val="22"/>
                  <w:szCs w:val="22"/>
                </w:rPr>
              </w:sdtEndPr>
              <w:sdtContent>
                <w:r w:rsidR="00492F2D" w:rsidRPr="00492F2D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  <w:r w:rsidRPr="00492F2D">
              <w:rPr>
                <w:sz w:val="22"/>
                <w:szCs w:val="22"/>
              </w:rPr>
              <w:t xml:space="preserve">      </w:t>
            </w:r>
          </w:p>
        </w:tc>
      </w:tr>
      <w:tr w:rsidR="00FE34DE" w14:paraId="16BAA816" w14:textId="77777777" w:rsidTr="00FE34DE"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63C9E2" w14:textId="77777777" w:rsidR="00FE34DE" w:rsidRPr="00492F2D" w:rsidRDefault="00FE34DE" w:rsidP="00492F2D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492F2D">
              <w:rPr>
                <w:sz w:val="22"/>
                <w:szCs w:val="22"/>
              </w:rPr>
              <w:t xml:space="preserve">Waiver Approved:   </w:t>
            </w:r>
            <w:sdt>
              <w:sdtPr>
                <w:rPr>
                  <w:sz w:val="22"/>
                  <w:szCs w:val="22"/>
                </w:rPr>
                <w:id w:val="-22321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2F2D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492F2D">
              <w:rPr>
                <w:sz w:val="22"/>
                <w:szCs w:val="22"/>
              </w:rPr>
              <w:t xml:space="preserve">Yes   </w:t>
            </w:r>
            <w:sdt>
              <w:sdtPr>
                <w:rPr>
                  <w:sz w:val="22"/>
                  <w:szCs w:val="22"/>
                </w:rPr>
                <w:id w:val="-127979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2F2D">
                  <w:rPr>
                    <w:rFonts w:ascii="MS Mincho" w:eastAsia="MS Mincho" w:hAnsi="MS Mincho" w:cs="MS Mincho" w:hint="eastAsia"/>
                    <w:sz w:val="22"/>
                    <w:szCs w:val="22"/>
                  </w:rPr>
                  <w:t>☐</w:t>
                </w:r>
              </w:sdtContent>
            </w:sdt>
            <w:r w:rsidRPr="00492F2D">
              <w:rPr>
                <w:sz w:val="22"/>
                <w:szCs w:val="22"/>
              </w:rPr>
              <w:t>No</w:t>
            </w:r>
          </w:p>
        </w:tc>
        <w:tc>
          <w:tcPr>
            <w:tcW w:w="60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4C808" w14:textId="77777777" w:rsidR="00FE34DE" w:rsidRPr="00492F2D" w:rsidRDefault="00492F2D" w:rsidP="00492F2D">
            <w:pPr>
              <w:pStyle w:val="NormalWeb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no, why?</w:t>
            </w:r>
            <w:r w:rsidRPr="00E855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FE34DE" w14:paraId="4EE29251" w14:textId="77777777" w:rsidTr="00FE34DE">
        <w:trPr>
          <w:trHeight w:val="341"/>
        </w:trPr>
        <w:tc>
          <w:tcPr>
            <w:tcW w:w="9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F0AEB" w14:textId="77777777" w:rsidR="00FE34DE" w:rsidRPr="00492F2D" w:rsidRDefault="00FE34DE" w:rsidP="00492F2D">
            <w:pPr>
              <w:pStyle w:val="NormalWeb"/>
              <w:tabs>
                <w:tab w:val="left" w:pos="4605"/>
                <w:tab w:val="left" w:pos="5247"/>
              </w:tabs>
              <w:spacing w:line="276" w:lineRule="auto"/>
              <w:rPr>
                <w:sz w:val="22"/>
                <w:szCs w:val="22"/>
              </w:rPr>
            </w:pPr>
            <w:r w:rsidRPr="00492F2D">
              <w:rPr>
                <w:sz w:val="22"/>
                <w:szCs w:val="22"/>
              </w:rPr>
              <w:t xml:space="preserve">To be reviewed again: </w:t>
            </w:r>
            <w:sdt>
              <w:sdtPr>
                <w:rPr>
                  <w:sz w:val="18"/>
                  <w:szCs w:val="18"/>
                </w:rPr>
                <w:id w:val="-1678417435"/>
                <w:showingPlcHdr/>
                <w:dropDownList>
                  <w:listItem w:value="Choose an item."/>
                  <w:listItem w:displayText="Every 6 months" w:value="Every 6 months"/>
                  <w:listItem w:displayText="Annually at Inspection" w:value="Annually at Inspection"/>
                  <w:listItem w:displayText="At Recertification" w:value="At Recertification"/>
                </w:dropDownList>
              </w:sdtPr>
              <w:sdtEndPr>
                <w:rPr>
                  <w:sz w:val="22"/>
                  <w:szCs w:val="22"/>
                </w:rPr>
              </w:sdtEndPr>
              <w:sdtContent>
                <w:r w:rsidRPr="00492F2D">
                  <w:rPr>
                    <w:sz w:val="18"/>
                    <w:szCs w:val="18"/>
                  </w:rPr>
                  <w:t>Choose an item.</w:t>
                </w:r>
              </w:sdtContent>
            </w:sdt>
            <w:r w:rsidRPr="00492F2D">
              <w:rPr>
                <w:sz w:val="22"/>
                <w:szCs w:val="22"/>
              </w:rPr>
              <w:tab/>
            </w:r>
            <w:r w:rsidRPr="00492F2D">
              <w:rPr>
                <w:sz w:val="22"/>
                <w:szCs w:val="22"/>
              </w:rPr>
              <w:tab/>
            </w:r>
          </w:p>
        </w:tc>
      </w:tr>
    </w:tbl>
    <w:p w14:paraId="65140910" w14:textId="77777777" w:rsidR="00D73A9A" w:rsidRDefault="00D73A9A" w:rsidP="0017714A">
      <w:pPr>
        <w:pStyle w:val="NormalWeb"/>
        <w:spacing w:before="0" w:beforeAutospacing="0" w:after="0" w:afterAutospacing="0"/>
        <w:jc w:val="center"/>
        <w:rPr>
          <w:b/>
        </w:rPr>
      </w:pPr>
    </w:p>
    <w:p w14:paraId="4CAC8A45" w14:textId="77777777" w:rsidR="00227516" w:rsidRPr="00E950A0" w:rsidRDefault="00227516" w:rsidP="005F57AE">
      <w:pPr>
        <w:jc w:val="center"/>
      </w:pPr>
    </w:p>
    <w:sectPr w:rsidR="00227516" w:rsidRPr="00E950A0" w:rsidSect="00C67BD3">
      <w:pgSz w:w="12240" w:h="15840"/>
      <w:pgMar w:top="864" w:right="1440" w:bottom="864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918A" w14:textId="77777777" w:rsidR="00E4069B" w:rsidRDefault="00E4069B" w:rsidP="00C67BD3">
      <w:pPr>
        <w:spacing w:after="0" w:line="240" w:lineRule="auto"/>
      </w:pPr>
      <w:r>
        <w:separator/>
      </w:r>
    </w:p>
  </w:endnote>
  <w:endnote w:type="continuationSeparator" w:id="0">
    <w:p w14:paraId="36566CDB" w14:textId="77777777" w:rsidR="00E4069B" w:rsidRDefault="00E4069B" w:rsidP="00C6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CA12" w14:textId="77777777" w:rsidR="00E4069B" w:rsidRDefault="00E4069B" w:rsidP="00C67BD3">
      <w:pPr>
        <w:spacing w:after="0" w:line="240" w:lineRule="auto"/>
      </w:pPr>
      <w:r>
        <w:separator/>
      </w:r>
    </w:p>
  </w:footnote>
  <w:footnote w:type="continuationSeparator" w:id="0">
    <w:p w14:paraId="50F7E177" w14:textId="77777777" w:rsidR="00E4069B" w:rsidRDefault="00E4069B" w:rsidP="00C6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B04"/>
    <w:multiLevelType w:val="hybridMultilevel"/>
    <w:tmpl w:val="D284C21C"/>
    <w:lvl w:ilvl="0" w:tplc="80FCA6D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FE"/>
    <w:rsid w:val="000D2B8F"/>
    <w:rsid w:val="0017714A"/>
    <w:rsid w:val="00216A0A"/>
    <w:rsid w:val="00227516"/>
    <w:rsid w:val="00250E3D"/>
    <w:rsid w:val="002F49EB"/>
    <w:rsid w:val="00451811"/>
    <w:rsid w:val="00492F2D"/>
    <w:rsid w:val="005E4CFE"/>
    <w:rsid w:val="005F57AE"/>
    <w:rsid w:val="00615F2D"/>
    <w:rsid w:val="00634A84"/>
    <w:rsid w:val="00941EC2"/>
    <w:rsid w:val="009D03A7"/>
    <w:rsid w:val="009D5D67"/>
    <w:rsid w:val="00C22778"/>
    <w:rsid w:val="00C25B45"/>
    <w:rsid w:val="00C67BD3"/>
    <w:rsid w:val="00CB179F"/>
    <w:rsid w:val="00D73A9A"/>
    <w:rsid w:val="00D93318"/>
    <w:rsid w:val="00E4069B"/>
    <w:rsid w:val="00E855EC"/>
    <w:rsid w:val="00E950A0"/>
    <w:rsid w:val="00EE4082"/>
    <w:rsid w:val="00FE34DE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A3EC8D"/>
  <w15:docId w15:val="{0A85476A-15DF-43F4-B023-F879FB8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1EC2"/>
    <w:rPr>
      <w:color w:val="808080"/>
    </w:rPr>
  </w:style>
  <w:style w:type="character" w:customStyle="1" w:styleId="Waiver">
    <w:name w:val="Waiver"/>
    <w:basedOn w:val="DefaultParagraphFont"/>
    <w:uiPriority w:val="1"/>
    <w:rsid w:val="00C67BD3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C6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BD3"/>
  </w:style>
  <w:style w:type="paragraph" w:styleId="Footer">
    <w:name w:val="footer"/>
    <w:basedOn w:val="Normal"/>
    <w:link w:val="FooterChar"/>
    <w:uiPriority w:val="99"/>
    <w:unhideWhenUsed/>
    <w:rsid w:val="00C6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BD3"/>
  </w:style>
  <w:style w:type="character" w:customStyle="1" w:styleId="Style1">
    <w:name w:val="Style1"/>
    <w:basedOn w:val="DefaultParagraphFont"/>
    <w:uiPriority w:val="1"/>
    <w:rsid w:val="00492F2D"/>
    <w:rPr>
      <w:i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0AD72E226B4D12906066DB2412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DC25-D7F8-4768-94F8-D40327D6DCE4}"/>
      </w:docPartPr>
      <w:docPartBody>
        <w:p w:rsidR="007437EA" w:rsidRDefault="007808A6" w:rsidP="007808A6">
          <w:pPr>
            <w:pStyle w:val="290AD72E226B4D12906066DB2412FB6A2"/>
          </w:pPr>
          <w:r w:rsidRPr="00FE27A1">
            <w:rPr>
              <w:rStyle w:val="PlaceholderText"/>
            </w:rPr>
            <w:t>Choose an item.</w:t>
          </w:r>
        </w:p>
      </w:docPartBody>
    </w:docPart>
    <w:docPart>
      <w:docPartPr>
        <w:name w:val="C6320DE99ACD47D8BB22371C9E3E5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D9DC-FFE6-4DDC-BA70-2D9C39318819}"/>
      </w:docPartPr>
      <w:docPartBody>
        <w:p w:rsidR="007437EA" w:rsidRDefault="007808A6" w:rsidP="007808A6">
          <w:pPr>
            <w:pStyle w:val="C6320DE99ACD47D8BB22371C9E3E52601"/>
          </w:pPr>
          <w:r w:rsidRPr="00FE27A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A6"/>
    <w:rsid w:val="001C0C81"/>
    <w:rsid w:val="00576251"/>
    <w:rsid w:val="007437EA"/>
    <w:rsid w:val="007808A6"/>
    <w:rsid w:val="00874B53"/>
    <w:rsid w:val="00D8687D"/>
    <w:rsid w:val="00E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8A6"/>
    <w:rPr>
      <w:color w:val="808080"/>
    </w:rPr>
  </w:style>
  <w:style w:type="paragraph" w:customStyle="1" w:styleId="C6320DE99ACD47D8BB22371C9E3E52601">
    <w:name w:val="C6320DE99ACD47D8BB22371C9E3E52601"/>
    <w:rsid w:val="007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AD72E226B4D12906066DB2412FB6A2">
    <w:name w:val="290AD72E226B4D12906066DB2412FB6A2"/>
    <w:rsid w:val="0078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REGULATION WAIVER FORM</vt:lpstr>
    </vt:vector>
  </TitlesOfParts>
  <Company>State of New York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REGULATION WAIVER FORM</dc:title>
  <dc:creator>New York State Office of Temporary and Disability Assistance</dc:creator>
  <cp:lastModifiedBy>Pierce, Jonathan (OTDA)</cp:lastModifiedBy>
  <cp:revision>3</cp:revision>
  <dcterms:created xsi:type="dcterms:W3CDTF">2017-04-10T14:43:00Z</dcterms:created>
  <dcterms:modified xsi:type="dcterms:W3CDTF">2022-03-21T13:35:00Z</dcterms:modified>
</cp:coreProperties>
</file>