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A86DE" w14:textId="2EDE7F5F" w:rsidR="004046F5" w:rsidRPr="002925D0" w:rsidRDefault="00860252" w:rsidP="00851FDD">
      <w:pPr>
        <w:pStyle w:val="Heading1"/>
      </w:pPr>
      <w:r w:rsidRPr="002925D0">
        <w:rPr>
          <w:bCs/>
          <w:noProof/>
          <w:lang w:val="fr-FR"/>
        </w:rPr>
        <w:drawing>
          <wp:inline distT="0" distB="0" distL="0" distR="0" wp14:anchorId="28C93DD9" wp14:editId="6C25A262">
            <wp:extent cx="6858000" cy="2571750"/>
            <wp:effectExtent l="0" t="0" r="0" b="0"/>
            <wp:docPr id="1" name="Picture 1" descr="L’AIDE EST ICI, NY&#10;Programme d’aide au loyer d’urgence de l’État de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IDE EST ICI, NY&#10;Programme d’aide au loyer d’urgence de l’État de New York"/>
                    <pic:cNvPicPr/>
                  </pic:nvPicPr>
                  <pic:blipFill>
                    <a:blip r:embed="rId7">
                      <a:extLst>
                        <a:ext uri="{28A0092B-C50C-407E-A947-70E740481C1C}">
                          <a14:useLocalDpi xmlns:a14="http://schemas.microsoft.com/office/drawing/2010/main" val="0"/>
                        </a:ext>
                      </a:extLst>
                    </a:blip>
                    <a:stretch>
                      <a:fillRect/>
                    </a:stretch>
                  </pic:blipFill>
                  <pic:spPr>
                    <a:xfrm>
                      <a:off x="0" y="0"/>
                      <a:ext cx="6858000" cy="2571750"/>
                    </a:xfrm>
                    <a:prstGeom prst="rect">
                      <a:avLst/>
                    </a:prstGeom>
                  </pic:spPr>
                </pic:pic>
              </a:graphicData>
            </a:graphic>
          </wp:inline>
        </w:drawing>
      </w:r>
    </w:p>
    <w:p w14:paraId="0C54A251" w14:textId="3FB02727" w:rsidR="008F07C3" w:rsidRPr="002925D0" w:rsidRDefault="008F07C3" w:rsidP="004B57D6">
      <w:pPr>
        <w:spacing w:after="60" w:line="240" w:lineRule="auto"/>
        <w:rPr>
          <w:rFonts w:ascii="Arial" w:hAnsi="Arial"/>
          <w:b/>
          <w:bCs/>
          <w:color w:val="523178"/>
          <w:sz w:val="28"/>
          <w:szCs w:val="28"/>
        </w:rPr>
      </w:pPr>
      <w:r w:rsidRPr="002925D0">
        <w:rPr>
          <w:rFonts w:ascii="Arial" w:hAnsi="Arial"/>
          <w:b/>
          <w:bCs/>
          <w:color w:val="523178"/>
          <w:sz w:val="28"/>
          <w:szCs w:val="28"/>
          <w:lang w:val="fr-FR"/>
        </w:rPr>
        <w:t>INFORMATIONS POUR LES PROPRIÉTAIRES</w:t>
      </w:r>
    </w:p>
    <w:p w14:paraId="1F0D7497" w14:textId="1EC8607C" w:rsidR="00860252" w:rsidRPr="002925D0" w:rsidRDefault="002962C3" w:rsidP="00860252">
      <w:pPr>
        <w:spacing w:after="120" w:line="240" w:lineRule="auto"/>
        <w:rPr>
          <w:rFonts w:ascii="Arial" w:hAnsi="Arial"/>
          <w:b/>
          <w:bCs/>
          <w:color w:val="523178"/>
          <w:sz w:val="28"/>
          <w:szCs w:val="28"/>
        </w:rPr>
      </w:pPr>
      <w:r w:rsidRPr="002925D0">
        <w:rPr>
          <w:rFonts w:ascii="Arial" w:hAnsi="Arial"/>
          <w:lang w:val="fr-FR"/>
        </w:rPr>
        <w:t xml:space="preserve">Les propriétaires peuvent être en mesure de recevoir les loyers </w:t>
      </w:r>
      <w:proofErr w:type="spellStart"/>
      <w:r w:rsidRPr="002925D0">
        <w:rPr>
          <w:rFonts w:ascii="Arial" w:hAnsi="Arial"/>
          <w:lang w:val="fr-FR"/>
        </w:rPr>
        <w:t>dûs</w:t>
      </w:r>
      <w:proofErr w:type="spellEnd"/>
      <w:r w:rsidRPr="002925D0">
        <w:rPr>
          <w:rFonts w:ascii="Arial" w:hAnsi="Arial"/>
          <w:lang w:val="fr-FR"/>
        </w:rPr>
        <w:t xml:space="preserve"> grâce au programme d’aide au loyer d’urgence (Emergency </w:t>
      </w:r>
      <w:proofErr w:type="spellStart"/>
      <w:r w:rsidRPr="002925D0">
        <w:rPr>
          <w:rFonts w:ascii="Arial" w:hAnsi="Arial"/>
          <w:lang w:val="fr-FR"/>
        </w:rPr>
        <w:t>Rental</w:t>
      </w:r>
      <w:proofErr w:type="spellEnd"/>
      <w:r w:rsidRPr="002925D0">
        <w:rPr>
          <w:rFonts w:ascii="Arial" w:hAnsi="Arial"/>
          <w:lang w:val="fr-FR"/>
        </w:rPr>
        <w:t xml:space="preserve"> Assistance Program, ERAP) pour les locataires jugés admissibles au </w:t>
      </w:r>
      <w:proofErr w:type="gramStart"/>
      <w:r w:rsidRPr="002925D0">
        <w:rPr>
          <w:rFonts w:ascii="Arial" w:hAnsi="Arial"/>
          <w:lang w:val="fr-FR"/>
        </w:rPr>
        <w:t>programme</w:t>
      </w:r>
      <w:proofErr w:type="gramEnd"/>
      <w:r w:rsidRPr="002925D0">
        <w:rPr>
          <w:rFonts w:ascii="Arial" w:hAnsi="Arial"/>
          <w:lang w:val="fr-FR"/>
        </w:rPr>
        <w:t xml:space="preserve">. Le propriétaire peut recevoir jusqu’à </w:t>
      </w:r>
      <w:r w:rsidRPr="002925D0">
        <w:rPr>
          <w:rFonts w:ascii="Arial" w:hAnsi="Arial"/>
          <w:b/>
          <w:bCs/>
          <w:lang w:val="fr-FR"/>
        </w:rPr>
        <w:t>12 mois de loyers en retard, et dans certains cas, peut également recevoir jusqu’à 3 mois de futurs loyers.</w:t>
      </w:r>
      <w:r w:rsidRPr="002925D0">
        <w:rPr>
          <w:rFonts w:ascii="Arial" w:hAnsi="Arial"/>
          <w:lang w:val="fr-FR"/>
        </w:rPr>
        <w:t xml:space="preserve">  </w:t>
      </w:r>
    </w:p>
    <w:p w14:paraId="10760BFE" w14:textId="77777777" w:rsidR="008F07C3" w:rsidRPr="004B57D6" w:rsidRDefault="008F07C3" w:rsidP="008F07C3">
      <w:pPr>
        <w:spacing w:after="0" w:line="240" w:lineRule="auto"/>
        <w:rPr>
          <w:rFonts w:ascii="Arial" w:hAnsi="Arial"/>
          <w:sz w:val="10"/>
          <w:szCs w:val="10"/>
        </w:rPr>
      </w:pPr>
    </w:p>
    <w:p w14:paraId="32DA5738" w14:textId="423E6967" w:rsidR="002962C3" w:rsidRPr="002925D0" w:rsidRDefault="004F6C6E" w:rsidP="004B57D6">
      <w:pPr>
        <w:spacing w:after="60" w:line="240" w:lineRule="auto"/>
        <w:rPr>
          <w:rFonts w:ascii="Arial" w:hAnsi="Arial"/>
          <w:b/>
          <w:bCs/>
          <w:color w:val="523178"/>
          <w:sz w:val="28"/>
          <w:szCs w:val="28"/>
        </w:rPr>
      </w:pPr>
      <w:r w:rsidRPr="002925D0">
        <w:rPr>
          <w:rFonts w:ascii="Arial" w:hAnsi="Arial"/>
          <w:b/>
          <w:bCs/>
          <w:color w:val="523178"/>
          <w:sz w:val="28"/>
          <w:szCs w:val="28"/>
          <w:lang w:val="fr-FR"/>
        </w:rPr>
        <w:t>FAIRE UNE DEMANDE</w:t>
      </w:r>
    </w:p>
    <w:p w14:paraId="1224C92A" w14:textId="4B34330E" w:rsidR="002962C3" w:rsidRPr="002925D0" w:rsidRDefault="002962C3" w:rsidP="00860252">
      <w:pPr>
        <w:spacing w:after="120" w:line="240" w:lineRule="auto"/>
        <w:rPr>
          <w:rFonts w:ascii="Arial" w:hAnsi="Arial"/>
        </w:rPr>
      </w:pPr>
      <w:r w:rsidRPr="002925D0">
        <w:rPr>
          <w:rFonts w:ascii="Arial" w:hAnsi="Arial"/>
          <w:lang w:val="fr-FR"/>
        </w:rPr>
        <w:t>Les propriétaires peuvent initier le processus de demande et peuvent fournir en ligne les informations requises relatives au propriétaire. Si le propriétaire initie la demande, une notification sera envoyée au locataire l’informant que la demande a été initiée et lui demandant de remplir les informations requises relatives au locataire. Un propriétaire ne peut pas remplir une demande complète au nom du locataire ; au minimum, le locataire doit signer et attester que les informations contenues dans la demande sont exactes.</w:t>
      </w:r>
    </w:p>
    <w:p w14:paraId="32023E20" w14:textId="77777777" w:rsidR="007D7D77" w:rsidRPr="004B57D6" w:rsidRDefault="007D7D77" w:rsidP="0080282A">
      <w:pPr>
        <w:spacing w:after="0" w:line="240" w:lineRule="auto"/>
        <w:rPr>
          <w:rFonts w:ascii="Arial" w:hAnsi="Arial"/>
          <w:sz w:val="10"/>
          <w:szCs w:val="10"/>
        </w:rPr>
      </w:pPr>
    </w:p>
    <w:p w14:paraId="43BECDA0" w14:textId="5E3A15C2" w:rsidR="00851FDD" w:rsidRPr="004B57D6" w:rsidRDefault="00851FDD" w:rsidP="004B57D6">
      <w:pPr>
        <w:spacing w:line="240" w:lineRule="auto"/>
        <w:rPr>
          <w:sz w:val="10"/>
          <w:szCs w:val="10"/>
        </w:rPr>
        <w:sectPr w:rsidR="00851FDD" w:rsidRPr="004B57D6" w:rsidSect="00860252">
          <w:pgSz w:w="12240" w:h="15840"/>
          <w:pgMar w:top="720" w:right="720" w:bottom="720" w:left="720" w:header="720" w:footer="720" w:gutter="0"/>
          <w:cols w:space="720"/>
          <w:docGrid w:linePitch="360"/>
        </w:sectPr>
      </w:pPr>
    </w:p>
    <w:p w14:paraId="12B1F87F" w14:textId="4740A8B0" w:rsidR="00851FDD" w:rsidRPr="002925D0" w:rsidRDefault="00851FDD" w:rsidP="004B57D6">
      <w:pPr>
        <w:pStyle w:val="Heading2"/>
        <w:spacing w:after="60"/>
      </w:pPr>
      <w:r w:rsidRPr="002925D0">
        <w:rPr>
          <w:lang w:val="fr-FR"/>
        </w:rPr>
        <w:t>COMMENT CELA FONCTIONNE ?</w:t>
      </w:r>
    </w:p>
    <w:p w14:paraId="3090FC8E" w14:textId="6F0BADA6" w:rsidR="00851FDD" w:rsidRPr="002925D0" w:rsidRDefault="007A5C1A" w:rsidP="004B57D6">
      <w:pPr>
        <w:spacing w:after="80"/>
        <w:rPr>
          <w:rFonts w:ascii="Arial" w:hAnsi="Arial"/>
        </w:rPr>
      </w:pPr>
      <w:r w:rsidRPr="002925D0">
        <w:rPr>
          <w:rFonts w:ascii="Arial" w:hAnsi="Arial"/>
          <w:lang w:val="fr-FR"/>
        </w:rPr>
        <w:t>Les locataires qui sont admissibles au programme peuvent être approuvés pour recevoir jusqu’à 12 mois de loyers en retard, et certains d’entre eux peuvent également recevoir une aide allant jusqu’à 3 mois de futurs loyers. Veuillez noter que les paiements seront toujours effectués directement au propriétaire.</w:t>
      </w:r>
    </w:p>
    <w:p w14:paraId="292DCC5A" w14:textId="022FBC0C" w:rsidR="002962C3" w:rsidRPr="002925D0" w:rsidRDefault="00F26FD5" w:rsidP="002962C3">
      <w:pPr>
        <w:spacing w:after="120" w:line="240" w:lineRule="auto"/>
        <w:rPr>
          <w:rFonts w:ascii="Arial" w:hAnsi="Arial"/>
        </w:rPr>
      </w:pPr>
      <w:r w:rsidRPr="002925D0">
        <w:rPr>
          <w:rFonts w:ascii="Arial" w:hAnsi="Arial"/>
          <w:lang w:val="fr-FR"/>
        </w:rPr>
        <w:t xml:space="preserve">Comme condition pour recevoir un paiement ERAP, un propriétaire doit accepter que le paiement ERAP répond à l’obligation de paiement complet du loyer du locataire pour la période couverte par le paiement ERAP. Des informations supplémentaires concernant le programme et les conditions pour recevoir un paiement ERAP sont disponibles à l’adresse otda.ny.gov/ERAP. </w:t>
      </w:r>
    </w:p>
    <w:p w14:paraId="1238D41B" w14:textId="1101981E" w:rsidR="002962C3" w:rsidRPr="004B57D6" w:rsidRDefault="002962C3" w:rsidP="004B57D6">
      <w:pPr>
        <w:tabs>
          <w:tab w:val="left" w:pos="4950"/>
        </w:tabs>
        <w:spacing w:after="60" w:line="240" w:lineRule="auto"/>
        <w:rPr>
          <w:rFonts w:ascii="Arial" w:hAnsi="Arial"/>
          <w:sz w:val="6"/>
          <w:szCs w:val="6"/>
        </w:rPr>
      </w:pPr>
    </w:p>
    <w:p w14:paraId="415A2A4C" w14:textId="49CC9986" w:rsidR="00DF2FE8" w:rsidRPr="002925D0" w:rsidRDefault="00DF2FE8" w:rsidP="00DF2FE8">
      <w:pPr>
        <w:rPr>
          <w:rFonts w:ascii="Arial" w:hAnsi="Arial"/>
          <w:b/>
          <w:bCs/>
        </w:rPr>
      </w:pPr>
      <w:r w:rsidRPr="002925D0">
        <w:rPr>
          <w:rFonts w:ascii="Arial" w:hAnsi="Arial"/>
          <w:b/>
          <w:bCs/>
          <w:lang w:val="fr-FR"/>
        </w:rPr>
        <w:t xml:space="preserve">Les demandes peuvent être soumises en ligne à l’adresse </w:t>
      </w:r>
      <w:hyperlink r:id="rId8" w:history="1">
        <w:r w:rsidRPr="002925D0">
          <w:rPr>
            <w:rStyle w:val="Hyperlink"/>
            <w:rFonts w:ascii="Arial" w:hAnsi="Arial"/>
            <w:b/>
            <w:bCs/>
            <w:lang w:val="fr-FR"/>
          </w:rPr>
          <w:t>nysrenthelp.otda.ny.gov</w:t>
        </w:r>
      </w:hyperlink>
      <w:r w:rsidRPr="002925D0">
        <w:rPr>
          <w:rStyle w:val="Hyperlink"/>
          <w:rFonts w:ascii="Arial" w:hAnsi="Arial"/>
          <w:b/>
          <w:bCs/>
          <w:u w:val="none"/>
          <w:lang w:val="fr-FR"/>
        </w:rPr>
        <w:t>.</w:t>
      </w:r>
    </w:p>
    <w:tbl>
      <w:tblPr>
        <w:tblStyle w:val="TableGrid"/>
        <w:tblW w:w="4760" w:type="dxa"/>
        <w:tblInd w:w="240" w:type="dxa"/>
        <w:tblBorders>
          <w:top w:val="none" w:sz="0" w:space="0" w:color="auto"/>
          <w:left w:val="none" w:sz="0" w:space="0" w:color="auto"/>
          <w:bottom w:val="none" w:sz="0" w:space="0" w:color="auto"/>
          <w:right w:val="none" w:sz="0" w:space="0" w:color="auto"/>
          <w:insideH w:val="single" w:sz="24" w:space="0" w:color="D9D9D9" w:themeColor="background1" w:themeShade="D9"/>
        </w:tblBorders>
        <w:tblLook w:val="04A0" w:firstRow="1" w:lastRow="0" w:firstColumn="1" w:lastColumn="0" w:noHBand="0" w:noVBand="1"/>
      </w:tblPr>
      <w:tblGrid>
        <w:gridCol w:w="4760"/>
      </w:tblGrid>
      <w:tr w:rsidR="00851FDD" w:rsidRPr="002925D0" w14:paraId="11E05A3B" w14:textId="77777777" w:rsidTr="004F6C6E">
        <w:trPr>
          <w:trHeight w:val="3603"/>
        </w:trPr>
        <w:tc>
          <w:tcPr>
            <w:tcW w:w="4760" w:type="dxa"/>
            <w:tcBorders>
              <w:top w:val="single" w:sz="24" w:space="0" w:color="D9D9D9" w:themeColor="background1" w:themeShade="D9"/>
              <w:left w:val="single" w:sz="24" w:space="0" w:color="D9D9D9" w:themeColor="background1" w:themeShade="D9"/>
              <w:bottom w:val="single" w:sz="24" w:space="0" w:color="D9D9D9" w:themeColor="background1" w:themeShade="D9"/>
              <w:right w:val="single" w:sz="24" w:space="0" w:color="D9D9D9" w:themeColor="background1" w:themeShade="D9"/>
            </w:tcBorders>
          </w:tcPr>
          <w:p w14:paraId="6F4053EB" w14:textId="518E26FF" w:rsidR="00851FDD" w:rsidRPr="002925D0" w:rsidRDefault="00851FDD" w:rsidP="00851FDD">
            <w:pPr>
              <w:rPr>
                <w:rFonts w:ascii="Arial" w:hAnsi="Arial"/>
              </w:rPr>
            </w:pPr>
            <w:r w:rsidRPr="002925D0">
              <w:rPr>
                <w:rFonts w:ascii="Arial" w:hAnsi="Arial"/>
              </w:rPr>
              <w:t>[Insert logo and contact info here]</w:t>
            </w:r>
          </w:p>
        </w:tc>
      </w:tr>
    </w:tbl>
    <w:p w14:paraId="2F7808C6" w14:textId="77777777" w:rsidR="007D7D77" w:rsidRPr="002925D0" w:rsidRDefault="007D7D77"/>
    <w:p w14:paraId="34E03EE0" w14:textId="77777777" w:rsidR="007D7D77" w:rsidRPr="002925D0" w:rsidRDefault="007D7D77"/>
    <w:p w14:paraId="08CCF2C7" w14:textId="1AA4871E" w:rsidR="00DF2FE8" w:rsidRPr="002925D0" w:rsidRDefault="00DF2FE8">
      <w:pPr>
        <w:sectPr w:rsidR="00DF2FE8" w:rsidRPr="002925D0" w:rsidSect="004F6C6E">
          <w:type w:val="continuous"/>
          <w:pgSz w:w="12240" w:h="15840"/>
          <w:pgMar w:top="720" w:right="720" w:bottom="720" w:left="720" w:header="720" w:footer="720" w:gutter="0"/>
          <w:cols w:num="2" w:space="180"/>
          <w:docGrid w:linePitch="360"/>
        </w:sectPr>
      </w:pPr>
    </w:p>
    <w:p w14:paraId="5C578B9E" w14:textId="48428EE6" w:rsidR="00D64454" w:rsidRPr="002925D0" w:rsidRDefault="00DF2FE8" w:rsidP="00E37759">
      <w:pPr>
        <w:spacing w:before="240" w:after="480" w:line="240" w:lineRule="auto"/>
        <w:rPr>
          <w:rFonts w:ascii="Arial" w:hAnsi="Arial"/>
          <w:sz w:val="16"/>
          <w:szCs w:val="16"/>
        </w:rPr>
      </w:pPr>
      <w:r w:rsidRPr="002925D0">
        <w:rPr>
          <w:rFonts w:ascii="Arial" w:hAnsi="Arial"/>
          <w:noProof/>
          <w:sz w:val="27"/>
          <w:szCs w:val="27"/>
          <w:lang w:val="fr-FR"/>
        </w:rPr>
        <w:drawing>
          <wp:inline distT="0" distB="0" distL="0" distR="0" wp14:anchorId="00278AEB" wp14:editId="5B936079">
            <wp:extent cx="6858000" cy="688911"/>
            <wp:effectExtent l="0" t="0" r="0" b="0"/>
            <wp:docPr id="3" name="Picture 3" descr="Pour plus d'informations, consultez otda.ny.gov/ERAP ou appelez au 844-NY1RENT (844-691-7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our plus d'informations, consultez otda.ny.gov/ERAP ou appelez au 844-NY1RENT (844-691-73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688911"/>
                    </a:xfrm>
                    <a:prstGeom prst="rect">
                      <a:avLst/>
                    </a:prstGeom>
                    <a:noFill/>
                  </pic:spPr>
                </pic:pic>
              </a:graphicData>
            </a:graphic>
          </wp:inline>
        </w:drawing>
      </w:r>
      <w:r w:rsidRPr="002925D0">
        <w:rPr>
          <w:rFonts w:ascii="Arial" w:hAnsi="Arial"/>
          <w:sz w:val="16"/>
          <w:szCs w:val="16"/>
          <w:lang w:val="fr-FR"/>
        </w:rPr>
        <w:t>(</w:t>
      </w:r>
      <w:proofErr w:type="spellStart"/>
      <w:r w:rsidRPr="002925D0">
        <w:rPr>
          <w:rFonts w:ascii="Arial" w:hAnsi="Arial"/>
          <w:sz w:val="16"/>
          <w:szCs w:val="16"/>
          <w:lang w:val="fr-FR"/>
        </w:rPr>
        <w:t>Rev</w:t>
      </w:r>
      <w:proofErr w:type="spellEnd"/>
      <w:r w:rsidRPr="002925D0">
        <w:rPr>
          <w:rFonts w:ascii="Arial" w:hAnsi="Arial"/>
          <w:sz w:val="16"/>
          <w:szCs w:val="16"/>
          <w:lang w:val="fr-FR"/>
        </w:rPr>
        <w:t>. 08/21)</w:t>
      </w:r>
    </w:p>
    <w:sectPr w:rsidR="00D64454" w:rsidRPr="002925D0" w:rsidSect="00851FD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BE55" w14:textId="77777777" w:rsidR="00366A7E" w:rsidRDefault="00366A7E" w:rsidP="00E37759">
      <w:pPr>
        <w:spacing w:after="0" w:line="240" w:lineRule="auto"/>
      </w:pPr>
      <w:r>
        <w:separator/>
      </w:r>
    </w:p>
  </w:endnote>
  <w:endnote w:type="continuationSeparator" w:id="0">
    <w:p w14:paraId="17C0BA6C" w14:textId="77777777" w:rsidR="00366A7E" w:rsidRDefault="00366A7E" w:rsidP="00E3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C3977" w14:textId="77777777" w:rsidR="00366A7E" w:rsidRDefault="00366A7E" w:rsidP="00E37759">
      <w:pPr>
        <w:spacing w:after="0" w:line="240" w:lineRule="auto"/>
      </w:pPr>
      <w:r>
        <w:separator/>
      </w:r>
    </w:p>
  </w:footnote>
  <w:footnote w:type="continuationSeparator" w:id="0">
    <w:p w14:paraId="20A5D93F" w14:textId="77777777" w:rsidR="00366A7E" w:rsidRDefault="00366A7E" w:rsidP="00E377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C4501"/>
    <w:multiLevelType w:val="hybridMultilevel"/>
    <w:tmpl w:val="EC341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252"/>
    <w:rsid w:val="00013D1B"/>
    <w:rsid w:val="00017929"/>
    <w:rsid w:val="00040F3A"/>
    <w:rsid w:val="0009447D"/>
    <w:rsid w:val="001A42B7"/>
    <w:rsid w:val="001C0A8F"/>
    <w:rsid w:val="001F1E36"/>
    <w:rsid w:val="002565E4"/>
    <w:rsid w:val="002925D0"/>
    <w:rsid w:val="002962C3"/>
    <w:rsid w:val="00320C10"/>
    <w:rsid w:val="0033438B"/>
    <w:rsid w:val="003416B5"/>
    <w:rsid w:val="00366A7E"/>
    <w:rsid w:val="003A3C63"/>
    <w:rsid w:val="003A60CF"/>
    <w:rsid w:val="003C6F64"/>
    <w:rsid w:val="003F663A"/>
    <w:rsid w:val="004046F5"/>
    <w:rsid w:val="004B57D6"/>
    <w:rsid w:val="004E1EF4"/>
    <w:rsid w:val="004E6ACE"/>
    <w:rsid w:val="004F6C6E"/>
    <w:rsid w:val="005365FF"/>
    <w:rsid w:val="005442B6"/>
    <w:rsid w:val="0061278C"/>
    <w:rsid w:val="00625791"/>
    <w:rsid w:val="006835E9"/>
    <w:rsid w:val="006B175C"/>
    <w:rsid w:val="006D4625"/>
    <w:rsid w:val="007102BD"/>
    <w:rsid w:val="007911E5"/>
    <w:rsid w:val="007A5C1A"/>
    <w:rsid w:val="007B7E29"/>
    <w:rsid w:val="007D7D77"/>
    <w:rsid w:val="0080282A"/>
    <w:rsid w:val="00851FDD"/>
    <w:rsid w:val="00860252"/>
    <w:rsid w:val="00886D5E"/>
    <w:rsid w:val="008F07C3"/>
    <w:rsid w:val="00996A34"/>
    <w:rsid w:val="00A253A5"/>
    <w:rsid w:val="00A83DF1"/>
    <w:rsid w:val="00AA27E7"/>
    <w:rsid w:val="00AB5D0A"/>
    <w:rsid w:val="00AD058B"/>
    <w:rsid w:val="00AF31C4"/>
    <w:rsid w:val="00B9762E"/>
    <w:rsid w:val="00BC358B"/>
    <w:rsid w:val="00CC4378"/>
    <w:rsid w:val="00CC7CC6"/>
    <w:rsid w:val="00CD6AD9"/>
    <w:rsid w:val="00D64454"/>
    <w:rsid w:val="00D6511E"/>
    <w:rsid w:val="00D71049"/>
    <w:rsid w:val="00DF2FE8"/>
    <w:rsid w:val="00DF5754"/>
    <w:rsid w:val="00E30E46"/>
    <w:rsid w:val="00E37759"/>
    <w:rsid w:val="00EB4888"/>
    <w:rsid w:val="00ED3EDC"/>
    <w:rsid w:val="00F22FED"/>
    <w:rsid w:val="00F26FD5"/>
    <w:rsid w:val="00F445B2"/>
    <w:rsid w:val="00F475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D2B468"/>
  <w15:chartTrackingRefBased/>
  <w15:docId w15:val="{8FD1C60E-8AD8-4E2E-8290-A08205C2F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1FDD"/>
    <w:pPr>
      <w:keepNext/>
      <w:keepLines/>
      <w:spacing w:after="240" w:line="240" w:lineRule="auto"/>
      <w:outlineLvl w:val="0"/>
    </w:pPr>
    <w:rPr>
      <w:rFonts w:ascii="Arial" w:eastAsiaTheme="majorEastAsia" w:hAnsi="Arial" w:cstheme="majorBidi"/>
      <w:b/>
      <w:color w:val="2F5496" w:themeColor="accent1" w:themeShade="BF"/>
      <w:sz w:val="36"/>
      <w:szCs w:val="32"/>
    </w:rPr>
  </w:style>
  <w:style w:type="paragraph" w:styleId="Heading2">
    <w:name w:val="heading 2"/>
    <w:basedOn w:val="Normal"/>
    <w:next w:val="Normal"/>
    <w:link w:val="Heading2Char"/>
    <w:uiPriority w:val="9"/>
    <w:unhideWhenUsed/>
    <w:qFormat/>
    <w:rsid w:val="00851FDD"/>
    <w:pPr>
      <w:spacing w:after="120" w:line="240" w:lineRule="auto"/>
      <w:outlineLvl w:val="1"/>
    </w:pPr>
    <w:rPr>
      <w:rFonts w:ascii="Arial" w:hAnsi="Arial"/>
      <w:b/>
      <w:bCs/>
      <w:color w:val="52317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D"/>
    <w:pPr>
      <w:ind w:left="720"/>
      <w:contextualSpacing/>
    </w:pPr>
  </w:style>
  <w:style w:type="character" w:customStyle="1" w:styleId="Heading1Char">
    <w:name w:val="Heading 1 Char"/>
    <w:basedOn w:val="DefaultParagraphFont"/>
    <w:link w:val="Heading1"/>
    <w:uiPriority w:val="9"/>
    <w:rsid w:val="00851FDD"/>
    <w:rPr>
      <w:rFonts w:ascii="Arial" w:eastAsiaTheme="majorEastAsia" w:hAnsi="Arial" w:cstheme="majorBidi"/>
      <w:b/>
      <w:color w:val="2F5496" w:themeColor="accent1" w:themeShade="BF"/>
      <w:sz w:val="36"/>
      <w:szCs w:val="32"/>
    </w:rPr>
  </w:style>
  <w:style w:type="character" w:customStyle="1" w:styleId="Heading2Char">
    <w:name w:val="Heading 2 Char"/>
    <w:basedOn w:val="DefaultParagraphFont"/>
    <w:link w:val="Heading2"/>
    <w:uiPriority w:val="9"/>
    <w:rsid w:val="00851FDD"/>
    <w:rPr>
      <w:rFonts w:ascii="Arial" w:hAnsi="Arial"/>
      <w:b/>
      <w:bCs/>
      <w:color w:val="523178"/>
      <w:sz w:val="28"/>
      <w:szCs w:val="28"/>
    </w:rPr>
  </w:style>
  <w:style w:type="table" w:styleId="TableGrid">
    <w:name w:val="Table Grid"/>
    <w:basedOn w:val="TableNormal"/>
    <w:uiPriority w:val="39"/>
    <w:rsid w:val="00851F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B48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888"/>
    <w:rPr>
      <w:rFonts w:ascii="Segoe UI" w:hAnsi="Segoe UI" w:cs="Segoe UI"/>
      <w:sz w:val="18"/>
      <w:szCs w:val="18"/>
    </w:rPr>
  </w:style>
  <w:style w:type="character" w:styleId="CommentReference">
    <w:name w:val="annotation reference"/>
    <w:basedOn w:val="DefaultParagraphFont"/>
    <w:uiPriority w:val="99"/>
    <w:semiHidden/>
    <w:unhideWhenUsed/>
    <w:rsid w:val="003C6F64"/>
    <w:rPr>
      <w:sz w:val="16"/>
      <w:szCs w:val="16"/>
    </w:rPr>
  </w:style>
  <w:style w:type="paragraph" w:styleId="CommentText">
    <w:name w:val="annotation text"/>
    <w:basedOn w:val="Normal"/>
    <w:link w:val="CommentTextChar"/>
    <w:uiPriority w:val="99"/>
    <w:semiHidden/>
    <w:unhideWhenUsed/>
    <w:rsid w:val="003C6F64"/>
    <w:pPr>
      <w:spacing w:line="240" w:lineRule="auto"/>
    </w:pPr>
    <w:rPr>
      <w:sz w:val="20"/>
      <w:szCs w:val="20"/>
    </w:rPr>
  </w:style>
  <w:style w:type="character" w:customStyle="1" w:styleId="CommentTextChar">
    <w:name w:val="Comment Text Char"/>
    <w:basedOn w:val="DefaultParagraphFont"/>
    <w:link w:val="CommentText"/>
    <w:uiPriority w:val="99"/>
    <w:semiHidden/>
    <w:rsid w:val="003C6F64"/>
    <w:rPr>
      <w:sz w:val="20"/>
      <w:szCs w:val="20"/>
    </w:rPr>
  </w:style>
  <w:style w:type="paragraph" w:styleId="CommentSubject">
    <w:name w:val="annotation subject"/>
    <w:basedOn w:val="CommentText"/>
    <w:next w:val="CommentText"/>
    <w:link w:val="CommentSubjectChar"/>
    <w:uiPriority w:val="99"/>
    <w:semiHidden/>
    <w:unhideWhenUsed/>
    <w:rsid w:val="003C6F64"/>
    <w:rPr>
      <w:b/>
      <w:bCs/>
    </w:rPr>
  </w:style>
  <w:style w:type="character" w:customStyle="1" w:styleId="CommentSubjectChar">
    <w:name w:val="Comment Subject Char"/>
    <w:basedOn w:val="CommentTextChar"/>
    <w:link w:val="CommentSubject"/>
    <w:uiPriority w:val="99"/>
    <w:semiHidden/>
    <w:rsid w:val="003C6F64"/>
    <w:rPr>
      <w:b/>
      <w:bCs/>
      <w:sz w:val="20"/>
      <w:szCs w:val="20"/>
    </w:rPr>
  </w:style>
  <w:style w:type="paragraph" w:styleId="Header">
    <w:name w:val="header"/>
    <w:basedOn w:val="Normal"/>
    <w:link w:val="HeaderChar"/>
    <w:uiPriority w:val="99"/>
    <w:unhideWhenUsed/>
    <w:rsid w:val="00E377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759"/>
  </w:style>
  <w:style w:type="paragraph" w:styleId="Footer">
    <w:name w:val="footer"/>
    <w:basedOn w:val="Normal"/>
    <w:link w:val="FooterChar"/>
    <w:uiPriority w:val="99"/>
    <w:unhideWhenUsed/>
    <w:rsid w:val="00E377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759"/>
  </w:style>
  <w:style w:type="character" w:styleId="Hyperlink">
    <w:name w:val="Hyperlink"/>
    <w:basedOn w:val="DefaultParagraphFont"/>
    <w:uiPriority w:val="99"/>
    <w:unhideWhenUsed/>
    <w:rsid w:val="003416B5"/>
    <w:rPr>
      <w:color w:val="0563C1" w:themeColor="hyperlink"/>
      <w:u w:val="single"/>
    </w:rPr>
  </w:style>
  <w:style w:type="character" w:styleId="FollowedHyperlink">
    <w:name w:val="FollowedHyperlink"/>
    <w:basedOn w:val="DefaultParagraphFont"/>
    <w:uiPriority w:val="99"/>
    <w:semiHidden/>
    <w:unhideWhenUsed/>
    <w:rsid w:val="003416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409071">
      <w:bodyDiv w:val="1"/>
      <w:marLeft w:val="0"/>
      <w:marRight w:val="0"/>
      <w:marTop w:val="0"/>
      <w:marBottom w:val="0"/>
      <w:divBdr>
        <w:top w:val="none" w:sz="0" w:space="0" w:color="auto"/>
        <w:left w:val="none" w:sz="0" w:space="0" w:color="auto"/>
        <w:bottom w:val="none" w:sz="0" w:space="0" w:color="auto"/>
        <w:right w:val="none" w:sz="0" w:space="0" w:color="auto"/>
      </w:divBdr>
    </w:div>
    <w:div w:id="801581376">
      <w:bodyDiv w:val="1"/>
      <w:marLeft w:val="0"/>
      <w:marRight w:val="0"/>
      <w:marTop w:val="0"/>
      <w:marBottom w:val="0"/>
      <w:divBdr>
        <w:top w:val="none" w:sz="0" w:space="0" w:color="auto"/>
        <w:left w:val="none" w:sz="0" w:space="0" w:color="auto"/>
        <w:bottom w:val="none" w:sz="0" w:space="0" w:color="auto"/>
        <w:right w:val="none" w:sz="0" w:space="0" w:color="auto"/>
      </w:divBdr>
    </w:div>
    <w:div w:id="1164512893">
      <w:bodyDiv w:val="1"/>
      <w:marLeft w:val="0"/>
      <w:marRight w:val="0"/>
      <w:marTop w:val="0"/>
      <w:marBottom w:val="0"/>
      <w:divBdr>
        <w:top w:val="none" w:sz="0" w:space="0" w:color="auto"/>
        <w:left w:val="none" w:sz="0" w:space="0" w:color="auto"/>
        <w:bottom w:val="none" w:sz="0" w:space="0" w:color="auto"/>
        <w:right w:val="none" w:sz="0" w:space="0" w:color="auto"/>
      </w:divBdr>
    </w:div>
    <w:div w:id="118667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ysrenthelp.otda.ny.gov/en/"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1572</Characters>
  <Application>Microsoft Office Word</Application>
  <DocSecurity>0</DocSecurity>
  <Lines>49</Lines>
  <Paragraphs>32</Paragraphs>
  <ScaleCrop>false</ScaleCrop>
  <HeadingPairs>
    <vt:vector size="2" baseType="variant">
      <vt:variant>
        <vt:lpstr>Title</vt:lpstr>
      </vt:variant>
      <vt:variant>
        <vt:i4>1</vt:i4>
      </vt:variant>
    </vt:vector>
  </HeadingPairs>
  <TitlesOfParts>
    <vt:vector size="1" baseType="lpstr">
      <vt:lpstr>New York State ERAP Landlord Flyer-FR</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York State ERAP Landlord Flyer-FR</dc:title>
  <dc:subject>New York State Emergency Rental Assistance Program-FR</dc:subject>
  <dc:creator>New York State Office of Temporary and Disability Assistance</dc:creator>
  <cp:keywords>ERAP, Emergency, Rental, Assistance, Program-FR</cp:keywords>
  <dc:description/>
  <cp:lastModifiedBy>Pierce, Jonathan (OTDA)</cp:lastModifiedBy>
  <cp:revision>2</cp:revision>
  <dcterms:created xsi:type="dcterms:W3CDTF">2022-09-15T15:51:00Z</dcterms:created>
  <dcterms:modified xsi:type="dcterms:W3CDTF">2022-09-15T15:51:00Z</dcterms:modified>
</cp:coreProperties>
</file>